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jc w:val="center"/>
        <w:rPr>
          <w:b/>
          <w:bCs/>
          <w:sz w:val="24"/>
        </w:rPr>
      </w:pPr>
      <w:r w:rsidRPr="00120672">
        <w:rPr>
          <w:b/>
          <w:bCs/>
          <w:sz w:val="24"/>
        </w:rPr>
        <w:t>Договор</w:t>
      </w:r>
    </w:p>
    <w:p w:rsidR="00CE0390" w:rsidRDefault="00120672" w:rsidP="00120672">
      <w:pPr>
        <w:tabs>
          <w:tab w:val="clear" w:pos="709"/>
        </w:tabs>
        <w:spacing w:line="240" w:lineRule="auto"/>
        <w:ind w:firstLine="709"/>
        <w:jc w:val="center"/>
        <w:rPr>
          <w:b/>
          <w:bCs/>
          <w:sz w:val="24"/>
        </w:rPr>
      </w:pPr>
      <w:r w:rsidRPr="00120672">
        <w:rPr>
          <w:b/>
          <w:bCs/>
          <w:sz w:val="24"/>
        </w:rPr>
        <w:t xml:space="preserve">на аварийно-диспетчерское обслуживание многоквартирного жилого дома 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jc w:val="center"/>
        <w:rPr>
          <w:b/>
          <w:sz w:val="24"/>
        </w:rPr>
      </w:pPr>
      <w:r w:rsidRPr="00120672">
        <w:rPr>
          <w:b/>
          <w:bCs/>
          <w:sz w:val="24"/>
        </w:rPr>
        <w:t>№</w:t>
      </w:r>
      <w:r w:rsidR="0055445C">
        <w:rPr>
          <w:b/>
          <w:bCs/>
          <w:sz w:val="24"/>
        </w:rPr>
        <w:t xml:space="preserve"> </w:t>
      </w:r>
      <w:r w:rsidR="00113EF5">
        <w:rPr>
          <w:b/>
          <w:sz w:val="24"/>
        </w:rPr>
        <w:t>______________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rPr>
          <w:b/>
          <w:bCs/>
          <w:sz w:val="24"/>
        </w:rPr>
      </w:pPr>
    </w:p>
    <w:p w:rsidR="00120672" w:rsidRPr="00120672" w:rsidRDefault="00120672" w:rsidP="00120672">
      <w:pPr>
        <w:tabs>
          <w:tab w:val="clear" w:pos="709"/>
        </w:tabs>
        <w:spacing w:line="240" w:lineRule="auto"/>
        <w:rPr>
          <w:sz w:val="24"/>
        </w:rPr>
      </w:pPr>
      <w:r w:rsidRPr="00120672">
        <w:rPr>
          <w:sz w:val="24"/>
        </w:rPr>
        <w:t xml:space="preserve">г. Санкт - Петербург                                                                                  </w:t>
      </w:r>
      <w:r w:rsidR="007B30EF">
        <w:rPr>
          <w:sz w:val="24"/>
        </w:rPr>
        <w:t xml:space="preserve">       </w:t>
      </w:r>
      <w:r w:rsidRPr="00120672">
        <w:rPr>
          <w:sz w:val="24"/>
        </w:rPr>
        <w:t xml:space="preserve"> «</w:t>
      </w:r>
      <w:r w:rsidR="00113EF5">
        <w:rPr>
          <w:sz w:val="24"/>
        </w:rPr>
        <w:t>__</w:t>
      </w:r>
      <w:r w:rsidRPr="00120672">
        <w:rPr>
          <w:sz w:val="24"/>
        </w:rPr>
        <w:t xml:space="preserve">» </w:t>
      </w:r>
      <w:r w:rsidR="00113EF5">
        <w:rPr>
          <w:sz w:val="24"/>
        </w:rPr>
        <w:t>________</w:t>
      </w:r>
      <w:r w:rsidR="007B30EF">
        <w:rPr>
          <w:sz w:val="24"/>
        </w:rPr>
        <w:t xml:space="preserve"> </w:t>
      </w:r>
      <w:r w:rsidRPr="00120672">
        <w:rPr>
          <w:sz w:val="24"/>
        </w:rPr>
        <w:t>20</w:t>
      </w:r>
      <w:r w:rsidR="001F17AE">
        <w:rPr>
          <w:sz w:val="24"/>
        </w:rPr>
        <w:t>__</w:t>
      </w:r>
      <w:r w:rsidRPr="00120672">
        <w:rPr>
          <w:sz w:val="24"/>
        </w:rPr>
        <w:t xml:space="preserve"> г</w:t>
      </w:r>
      <w:r w:rsidR="002E6516">
        <w:rPr>
          <w:sz w:val="24"/>
        </w:rPr>
        <w:t>.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rPr>
          <w:sz w:val="24"/>
        </w:rPr>
      </w:pPr>
    </w:p>
    <w:p w:rsidR="00120672" w:rsidRPr="00120672" w:rsidRDefault="00113EF5" w:rsidP="00120672">
      <w:pPr>
        <w:tabs>
          <w:tab w:val="clear" w:pos="709"/>
        </w:tabs>
        <w:spacing w:line="240" w:lineRule="auto"/>
        <w:ind w:firstLine="709"/>
        <w:rPr>
          <w:sz w:val="24"/>
        </w:rPr>
      </w:pPr>
      <w:r>
        <w:rPr>
          <w:b/>
          <w:bCs/>
          <w:sz w:val="24"/>
        </w:rPr>
        <w:t>______________</w:t>
      </w:r>
      <w:r w:rsidR="00120672" w:rsidRPr="00120672">
        <w:rPr>
          <w:b/>
          <w:bCs/>
          <w:sz w:val="24"/>
        </w:rPr>
        <w:t xml:space="preserve">, </w:t>
      </w:r>
      <w:r w:rsidR="00120672" w:rsidRPr="00120672">
        <w:rPr>
          <w:sz w:val="24"/>
        </w:rPr>
        <w:t xml:space="preserve">в лице </w:t>
      </w:r>
      <w:r>
        <w:rPr>
          <w:sz w:val="24"/>
        </w:rPr>
        <w:t>_________________</w:t>
      </w:r>
      <w:r w:rsidR="00120672" w:rsidRPr="00120672">
        <w:rPr>
          <w:sz w:val="24"/>
        </w:rPr>
        <w:t>, действующего на основании Устава, именуемое в дальнейшем «Заказчик», с одной стороны, и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rPr>
          <w:sz w:val="24"/>
        </w:rPr>
      </w:pPr>
      <w:r w:rsidRPr="00120672">
        <w:rPr>
          <w:b/>
          <w:sz w:val="24"/>
        </w:rPr>
        <w:t xml:space="preserve">ООО </w:t>
      </w:r>
      <w:r w:rsidR="00B167A3" w:rsidRPr="00960433">
        <w:rPr>
          <w:b/>
          <w:bCs/>
          <w:sz w:val="24"/>
        </w:rPr>
        <w:t>«ГИЛЬДИЯ СЕРВИСА»</w:t>
      </w:r>
      <w:r w:rsidR="00B167A3">
        <w:rPr>
          <w:b/>
          <w:bCs/>
          <w:sz w:val="24"/>
        </w:rPr>
        <w:t xml:space="preserve">, </w:t>
      </w:r>
      <w:r w:rsidRPr="00120672">
        <w:rPr>
          <w:sz w:val="24"/>
        </w:rPr>
        <w:t>в лице Генерального директора Брилинского Л. В., действующего на основании Устава, именуемое в дальнейшем «Подрядчик», с другой стороны, заключили настоящий договор о нижеследующем: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rPr>
          <w:sz w:val="24"/>
        </w:rPr>
      </w:pPr>
    </w:p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jc w:val="center"/>
        <w:rPr>
          <w:b/>
          <w:bCs/>
          <w:sz w:val="24"/>
        </w:rPr>
      </w:pPr>
      <w:r w:rsidRPr="00120672">
        <w:rPr>
          <w:b/>
          <w:bCs/>
          <w:sz w:val="24"/>
        </w:rPr>
        <w:t>1. Предмет договора</w:t>
      </w:r>
    </w:p>
    <w:p w:rsidR="00120672" w:rsidRPr="00120672" w:rsidRDefault="00120672" w:rsidP="00120672">
      <w:pPr>
        <w:numPr>
          <w:ilvl w:val="1"/>
          <w:numId w:val="2"/>
        </w:numPr>
        <w:tabs>
          <w:tab w:val="clear" w:pos="709"/>
          <w:tab w:val="clear" w:pos="792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>Подрядчик обязуется оказывать услуги, указанные в пункте 1.2 настоящего договора, а Заказчик обязуется принять результаты работы и оплатить их.</w:t>
      </w:r>
    </w:p>
    <w:p w:rsidR="00120672" w:rsidRPr="00120672" w:rsidRDefault="00120672" w:rsidP="00120672">
      <w:pPr>
        <w:numPr>
          <w:ilvl w:val="1"/>
          <w:numId w:val="2"/>
        </w:numPr>
        <w:tabs>
          <w:tab w:val="clear" w:pos="709"/>
          <w:tab w:val="clear" w:pos="792"/>
          <w:tab w:val="num" w:pos="284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>Заказчик поручает, а Подрядчик принимает на себя обязательство осуществлять аварийное обслуживание внутренних электрических, тепловых и водопроводно-канализационных сетей, расположенных в жилых домах согласно адресного списка, указанного в Приложении №1.</w:t>
      </w:r>
    </w:p>
    <w:p w:rsidR="00120672" w:rsidRPr="00120672" w:rsidRDefault="00120672" w:rsidP="00120672">
      <w:pPr>
        <w:tabs>
          <w:tab w:val="clear" w:pos="709"/>
          <w:tab w:val="num" w:pos="284"/>
          <w:tab w:val="num" w:pos="1590"/>
        </w:tabs>
        <w:spacing w:line="240" w:lineRule="auto"/>
        <w:ind w:firstLine="709"/>
        <w:rPr>
          <w:b/>
          <w:sz w:val="24"/>
          <w:vertAlign w:val="superscript"/>
        </w:rPr>
      </w:pPr>
      <w:r w:rsidRPr="00120672">
        <w:rPr>
          <w:b/>
          <w:sz w:val="24"/>
        </w:rPr>
        <w:t xml:space="preserve">Общая площадь: </w:t>
      </w:r>
      <w:r w:rsidR="00113EF5">
        <w:rPr>
          <w:sz w:val="24"/>
        </w:rPr>
        <w:t xml:space="preserve">________________ </w:t>
      </w:r>
      <w:r w:rsidRPr="00120672">
        <w:rPr>
          <w:b/>
          <w:sz w:val="24"/>
        </w:rPr>
        <w:t>м</w:t>
      </w:r>
      <w:r w:rsidRPr="00120672">
        <w:rPr>
          <w:b/>
          <w:sz w:val="24"/>
          <w:vertAlign w:val="superscript"/>
        </w:rPr>
        <w:t>2</w:t>
      </w:r>
    </w:p>
    <w:p w:rsidR="00120672" w:rsidRPr="00120672" w:rsidRDefault="00120672" w:rsidP="00120672">
      <w:pPr>
        <w:tabs>
          <w:tab w:val="clear" w:pos="709"/>
          <w:tab w:val="num" w:pos="284"/>
          <w:tab w:val="num" w:pos="1590"/>
        </w:tabs>
        <w:spacing w:line="240" w:lineRule="auto"/>
        <w:ind w:firstLine="709"/>
        <w:rPr>
          <w:sz w:val="24"/>
        </w:rPr>
      </w:pPr>
      <w:r w:rsidRPr="00120672">
        <w:rPr>
          <w:sz w:val="24"/>
        </w:rPr>
        <w:t xml:space="preserve">Состав и предельные сроки устранения неисправностей при проведении аварийного обслуживания зданий Заказчика приведены в Приложении № 2. </w:t>
      </w:r>
    </w:p>
    <w:p w:rsidR="00120672" w:rsidRPr="004C1C9F" w:rsidRDefault="00930838" w:rsidP="00884C7D">
      <w:pPr>
        <w:pStyle w:val="ae"/>
        <w:numPr>
          <w:ilvl w:val="1"/>
          <w:numId w:val="2"/>
        </w:numPr>
        <w:tabs>
          <w:tab w:val="clear" w:pos="709"/>
          <w:tab w:val="clear" w:pos="792"/>
        </w:tabs>
        <w:spacing w:line="240" w:lineRule="auto"/>
        <w:ind w:left="0" w:firstLine="709"/>
        <w:rPr>
          <w:sz w:val="24"/>
        </w:rPr>
      </w:pPr>
      <w:r w:rsidRPr="00930838">
        <w:rPr>
          <w:sz w:val="24"/>
        </w:rPr>
        <w:t xml:space="preserve">Выполнение работ по настоящему договору осуществляется Подрядчиком </w:t>
      </w:r>
      <w:r w:rsidR="00884C7D" w:rsidRPr="00884C7D">
        <w:rPr>
          <w:b/>
          <w:sz w:val="24"/>
        </w:rPr>
        <w:t>круглосуточно</w:t>
      </w:r>
      <w:r w:rsidRPr="00930838">
        <w:rPr>
          <w:sz w:val="24"/>
        </w:rPr>
        <w:t xml:space="preserve">, выполнение аварийных работ в нормативное время, при этом аварии в ночное время только локализуются. Устранение причин аварии производится в дневное время. Время прибытия аварийной службы не более </w:t>
      </w:r>
      <w:r w:rsidR="00A40169">
        <w:rPr>
          <w:sz w:val="24"/>
        </w:rPr>
        <w:t>30</w:t>
      </w:r>
      <w:r w:rsidRPr="00930838">
        <w:rPr>
          <w:sz w:val="24"/>
        </w:rPr>
        <w:t xml:space="preserve"> минут.</w:t>
      </w:r>
    </w:p>
    <w:p w:rsidR="004C1C9F" w:rsidRPr="00A23BF9" w:rsidRDefault="004C1C9F" w:rsidP="004C1C9F">
      <w:pPr>
        <w:numPr>
          <w:ilvl w:val="1"/>
          <w:numId w:val="2"/>
        </w:numPr>
        <w:tabs>
          <w:tab w:val="clear" w:pos="709"/>
          <w:tab w:val="clear" w:pos="792"/>
          <w:tab w:val="num" w:pos="1000"/>
        </w:tabs>
        <w:spacing w:line="240" w:lineRule="auto"/>
        <w:ind w:left="0" w:firstLine="709"/>
        <w:rPr>
          <w:sz w:val="24"/>
        </w:rPr>
      </w:pPr>
      <w:r w:rsidRPr="00A23BF9">
        <w:rPr>
          <w:sz w:val="24"/>
        </w:rPr>
        <w:t>За домом закрепляется необходимый для эффективной эксплуатации обслуживающий персонал: сантехник, электрик.</w:t>
      </w:r>
    </w:p>
    <w:p w:rsidR="004C1C9F" w:rsidRPr="00A23BF9" w:rsidRDefault="004C1C9F" w:rsidP="004C1C9F">
      <w:pPr>
        <w:numPr>
          <w:ilvl w:val="1"/>
          <w:numId w:val="2"/>
        </w:numPr>
        <w:tabs>
          <w:tab w:val="clear" w:pos="709"/>
          <w:tab w:val="clear" w:pos="792"/>
        </w:tabs>
        <w:spacing w:line="240" w:lineRule="auto"/>
        <w:ind w:left="0" w:firstLine="709"/>
        <w:rPr>
          <w:sz w:val="24"/>
        </w:rPr>
      </w:pPr>
      <w:r w:rsidRPr="00A23BF9">
        <w:rPr>
          <w:sz w:val="24"/>
        </w:rPr>
        <w:t>Услуги аварийного обслуживания</w:t>
      </w:r>
      <w:r w:rsidR="00B85610">
        <w:rPr>
          <w:sz w:val="24"/>
        </w:rPr>
        <w:t>.</w:t>
      </w:r>
    </w:p>
    <w:p w:rsidR="004C1C9F" w:rsidRPr="00A23BF9" w:rsidRDefault="004C1C9F" w:rsidP="004C1C9F">
      <w:pPr>
        <w:pStyle w:val="ae"/>
        <w:numPr>
          <w:ilvl w:val="2"/>
          <w:numId w:val="2"/>
        </w:numPr>
        <w:tabs>
          <w:tab w:val="clear" w:pos="709"/>
          <w:tab w:val="clear" w:pos="1440"/>
        </w:tabs>
        <w:spacing w:line="240" w:lineRule="auto"/>
        <w:ind w:left="0" w:firstLine="709"/>
        <w:rPr>
          <w:sz w:val="24"/>
        </w:rPr>
      </w:pPr>
      <w:r w:rsidRPr="00A23BF9">
        <w:rPr>
          <w:sz w:val="24"/>
        </w:rPr>
        <w:t>Отключение аварийного участка и слив воды из него, для локализации аварии или для проведения последующих ремонтных работ</w:t>
      </w:r>
      <w:r w:rsidR="00B85610">
        <w:rPr>
          <w:sz w:val="24"/>
        </w:rPr>
        <w:t>.</w:t>
      </w:r>
    </w:p>
    <w:p w:rsidR="004C1C9F" w:rsidRPr="00A23BF9" w:rsidRDefault="004C1C9F" w:rsidP="004C1C9F">
      <w:pPr>
        <w:pStyle w:val="ae"/>
        <w:numPr>
          <w:ilvl w:val="2"/>
          <w:numId w:val="2"/>
        </w:numPr>
        <w:tabs>
          <w:tab w:val="clear" w:pos="709"/>
          <w:tab w:val="clear" w:pos="1440"/>
        </w:tabs>
        <w:spacing w:line="240" w:lineRule="auto"/>
        <w:ind w:left="0" w:firstLine="709"/>
        <w:rPr>
          <w:sz w:val="24"/>
        </w:rPr>
      </w:pPr>
      <w:r w:rsidRPr="00A23BF9">
        <w:rPr>
          <w:sz w:val="24"/>
        </w:rPr>
        <w:t>Установка бандажей на трубопроводе</w:t>
      </w:r>
      <w:r w:rsidR="00B85610">
        <w:rPr>
          <w:sz w:val="24"/>
        </w:rPr>
        <w:t>.</w:t>
      </w:r>
    </w:p>
    <w:p w:rsidR="004C1C9F" w:rsidRPr="00A23BF9" w:rsidRDefault="004C1C9F" w:rsidP="004C1C9F">
      <w:pPr>
        <w:pStyle w:val="ae"/>
        <w:numPr>
          <w:ilvl w:val="2"/>
          <w:numId w:val="2"/>
        </w:numPr>
        <w:tabs>
          <w:tab w:val="clear" w:pos="709"/>
          <w:tab w:val="clear" w:pos="1440"/>
        </w:tabs>
        <w:spacing w:line="240" w:lineRule="auto"/>
        <w:ind w:left="0" w:firstLine="709"/>
        <w:rPr>
          <w:sz w:val="24"/>
        </w:rPr>
      </w:pPr>
      <w:r w:rsidRPr="00A23BF9">
        <w:rPr>
          <w:sz w:val="24"/>
        </w:rPr>
        <w:t>Установка хомутов на аварийном участке трубопровода (длина участка не   превышает диаметра проходного сечения трубопровода)</w:t>
      </w:r>
      <w:r w:rsidR="00B85610">
        <w:rPr>
          <w:sz w:val="24"/>
        </w:rPr>
        <w:t>.</w:t>
      </w:r>
    </w:p>
    <w:p w:rsidR="004C1C9F" w:rsidRPr="00A23BF9" w:rsidRDefault="004C1C9F" w:rsidP="004C1C9F">
      <w:pPr>
        <w:pStyle w:val="ae"/>
        <w:numPr>
          <w:ilvl w:val="2"/>
          <w:numId w:val="2"/>
        </w:numPr>
        <w:tabs>
          <w:tab w:val="clear" w:pos="709"/>
          <w:tab w:val="clear" w:pos="1440"/>
        </w:tabs>
        <w:spacing w:line="240" w:lineRule="auto"/>
        <w:ind w:left="0" w:firstLine="709"/>
        <w:rPr>
          <w:sz w:val="24"/>
        </w:rPr>
      </w:pPr>
      <w:r w:rsidRPr="00A23BF9">
        <w:rPr>
          <w:sz w:val="24"/>
        </w:rPr>
        <w:t xml:space="preserve">Замена на аварийном участке съёмных резьбовых элементов (сгонов, </w:t>
      </w:r>
      <w:proofErr w:type="spellStart"/>
      <w:r w:rsidRPr="00A23BF9">
        <w:rPr>
          <w:sz w:val="24"/>
        </w:rPr>
        <w:t>бочат</w:t>
      </w:r>
      <w:proofErr w:type="spellEnd"/>
      <w:r w:rsidRPr="00A23BF9">
        <w:rPr>
          <w:sz w:val="24"/>
        </w:rPr>
        <w:t>, муфт, контргаек)</w:t>
      </w:r>
      <w:r w:rsidR="00B85610">
        <w:rPr>
          <w:sz w:val="24"/>
        </w:rPr>
        <w:t>.</w:t>
      </w:r>
    </w:p>
    <w:p w:rsidR="004C1C9F" w:rsidRPr="00A23BF9" w:rsidRDefault="004C1C9F" w:rsidP="004C1C9F">
      <w:pPr>
        <w:pStyle w:val="ae"/>
        <w:numPr>
          <w:ilvl w:val="2"/>
          <w:numId w:val="2"/>
        </w:numPr>
        <w:tabs>
          <w:tab w:val="clear" w:pos="709"/>
          <w:tab w:val="clear" w:pos="1440"/>
        </w:tabs>
        <w:spacing w:line="240" w:lineRule="auto"/>
        <w:ind w:left="0" w:firstLine="709"/>
        <w:rPr>
          <w:sz w:val="24"/>
        </w:rPr>
      </w:pPr>
      <w:r w:rsidRPr="00A23BF9">
        <w:rPr>
          <w:sz w:val="24"/>
        </w:rPr>
        <w:t>Ликвидация засоров канализации внутри строения</w:t>
      </w:r>
      <w:r w:rsidR="00B85610">
        <w:rPr>
          <w:sz w:val="24"/>
        </w:rPr>
        <w:t>.</w:t>
      </w:r>
    </w:p>
    <w:p w:rsidR="004C1C9F" w:rsidRPr="00A23BF9" w:rsidRDefault="004C1C9F" w:rsidP="004C1C9F">
      <w:pPr>
        <w:pStyle w:val="ae"/>
        <w:numPr>
          <w:ilvl w:val="2"/>
          <w:numId w:val="2"/>
        </w:numPr>
        <w:tabs>
          <w:tab w:val="clear" w:pos="709"/>
          <w:tab w:val="clear" w:pos="1440"/>
        </w:tabs>
        <w:spacing w:line="240" w:lineRule="auto"/>
        <w:ind w:left="0" w:firstLine="709"/>
        <w:rPr>
          <w:sz w:val="24"/>
        </w:rPr>
      </w:pPr>
      <w:r w:rsidRPr="00A23BF9">
        <w:rPr>
          <w:sz w:val="24"/>
        </w:rPr>
        <w:t>Ликвидация засора канализационных труб «лежаков» до первого колодца</w:t>
      </w:r>
      <w:r w:rsidR="00B85610">
        <w:rPr>
          <w:sz w:val="24"/>
        </w:rPr>
        <w:t>.</w:t>
      </w:r>
    </w:p>
    <w:p w:rsidR="004C1C9F" w:rsidRPr="00A23BF9" w:rsidRDefault="004C1C9F" w:rsidP="004C1C9F">
      <w:pPr>
        <w:pStyle w:val="ae"/>
        <w:numPr>
          <w:ilvl w:val="2"/>
          <w:numId w:val="2"/>
        </w:numPr>
        <w:tabs>
          <w:tab w:val="clear" w:pos="709"/>
          <w:tab w:val="clear" w:pos="1440"/>
        </w:tabs>
        <w:spacing w:line="240" w:lineRule="auto"/>
        <w:ind w:left="0" w:firstLine="709"/>
        <w:rPr>
          <w:sz w:val="24"/>
        </w:rPr>
      </w:pPr>
      <w:r w:rsidRPr="00A23BF9">
        <w:rPr>
          <w:sz w:val="24"/>
        </w:rPr>
        <w:t>Ликвидация течи путём уплотнения соединений труб, арматуры и нагревательных приборов</w:t>
      </w:r>
      <w:r w:rsidR="00B85610">
        <w:rPr>
          <w:sz w:val="24"/>
        </w:rPr>
        <w:t>.</w:t>
      </w:r>
    </w:p>
    <w:p w:rsidR="004C1C9F" w:rsidRPr="00A23BF9" w:rsidRDefault="004C1C9F" w:rsidP="004C1C9F">
      <w:pPr>
        <w:pStyle w:val="ae"/>
        <w:numPr>
          <w:ilvl w:val="2"/>
          <w:numId w:val="2"/>
        </w:numPr>
        <w:tabs>
          <w:tab w:val="clear" w:pos="709"/>
          <w:tab w:val="clear" w:pos="1440"/>
        </w:tabs>
        <w:spacing w:line="240" w:lineRule="auto"/>
        <w:ind w:left="0" w:firstLine="709"/>
        <w:rPr>
          <w:sz w:val="24"/>
        </w:rPr>
      </w:pPr>
      <w:r w:rsidRPr="00A23BF9">
        <w:rPr>
          <w:sz w:val="24"/>
        </w:rPr>
        <w:t xml:space="preserve">Отключение стояков на отдельных участках трубопроводов, опорожнение </w:t>
      </w:r>
      <w:r w:rsidR="00F80677" w:rsidRPr="00A23BF9">
        <w:rPr>
          <w:sz w:val="24"/>
        </w:rPr>
        <w:t>отключённых</w:t>
      </w:r>
      <w:r w:rsidRPr="00A23BF9">
        <w:rPr>
          <w:sz w:val="24"/>
        </w:rPr>
        <w:t xml:space="preserve"> участков систем центрального отопления и горячего водоснабжения и обратное наполнение их с пуском системы после устранения неисправности</w:t>
      </w:r>
      <w:r w:rsidR="00B85610">
        <w:rPr>
          <w:sz w:val="24"/>
        </w:rPr>
        <w:t>.</w:t>
      </w:r>
    </w:p>
    <w:p w:rsidR="004C1C9F" w:rsidRPr="00A23BF9" w:rsidRDefault="004C1C9F" w:rsidP="004C1C9F">
      <w:pPr>
        <w:pStyle w:val="ae"/>
        <w:numPr>
          <w:ilvl w:val="2"/>
          <w:numId w:val="2"/>
        </w:numPr>
        <w:tabs>
          <w:tab w:val="clear" w:pos="709"/>
          <w:tab w:val="clear" w:pos="1440"/>
        </w:tabs>
        <w:spacing w:line="240" w:lineRule="auto"/>
        <w:ind w:left="0" w:firstLine="709"/>
        <w:rPr>
          <w:sz w:val="24"/>
        </w:rPr>
      </w:pPr>
      <w:r w:rsidRPr="00A23BF9">
        <w:rPr>
          <w:sz w:val="24"/>
        </w:rPr>
        <w:t>Включение системы отопления после проведения аварийно-ремонтных работ, запуск системы в эксплуатацию по временной или постоянной схеме и проверка циркуляции теплоносителя</w:t>
      </w:r>
      <w:r w:rsidR="00B85610">
        <w:rPr>
          <w:sz w:val="24"/>
        </w:rPr>
        <w:t>.</w:t>
      </w:r>
    </w:p>
    <w:p w:rsidR="004C1C9F" w:rsidRPr="00A23BF9" w:rsidRDefault="004C1C9F" w:rsidP="004C1C9F">
      <w:pPr>
        <w:pStyle w:val="ae"/>
        <w:numPr>
          <w:ilvl w:val="2"/>
          <w:numId w:val="2"/>
        </w:numPr>
        <w:tabs>
          <w:tab w:val="clear" w:pos="709"/>
          <w:tab w:val="clear" w:pos="1440"/>
        </w:tabs>
        <w:spacing w:line="240" w:lineRule="auto"/>
        <w:ind w:left="0" w:firstLine="709"/>
        <w:rPr>
          <w:sz w:val="24"/>
        </w:rPr>
      </w:pPr>
      <w:r w:rsidRPr="00A23BF9">
        <w:rPr>
          <w:sz w:val="24"/>
        </w:rPr>
        <w:t>Замена плавких вставок в электрощитах</w:t>
      </w:r>
      <w:r w:rsidR="00B85610">
        <w:rPr>
          <w:sz w:val="24"/>
        </w:rPr>
        <w:t>.</w:t>
      </w:r>
      <w:r w:rsidRPr="00A23BF9">
        <w:rPr>
          <w:sz w:val="24"/>
        </w:rPr>
        <w:t xml:space="preserve"> </w:t>
      </w:r>
    </w:p>
    <w:p w:rsidR="004C1C9F" w:rsidRPr="00A23BF9" w:rsidRDefault="004C1C9F" w:rsidP="004C1C9F">
      <w:pPr>
        <w:pStyle w:val="ae"/>
        <w:numPr>
          <w:ilvl w:val="2"/>
          <w:numId w:val="2"/>
        </w:numPr>
        <w:tabs>
          <w:tab w:val="clear" w:pos="709"/>
          <w:tab w:val="clear" w:pos="1440"/>
        </w:tabs>
        <w:spacing w:line="240" w:lineRule="auto"/>
        <w:ind w:left="0" w:firstLine="709"/>
        <w:rPr>
          <w:sz w:val="24"/>
        </w:rPr>
      </w:pPr>
      <w:r w:rsidRPr="00A23BF9">
        <w:rPr>
          <w:sz w:val="24"/>
        </w:rPr>
        <w:t>Зачистка контактов и присоединение проводов</w:t>
      </w:r>
      <w:r w:rsidR="00B85610">
        <w:rPr>
          <w:sz w:val="24"/>
        </w:rPr>
        <w:t>.</w:t>
      </w:r>
    </w:p>
    <w:p w:rsidR="004C1C9F" w:rsidRPr="00A23BF9" w:rsidRDefault="004C1C9F" w:rsidP="004C1C9F">
      <w:pPr>
        <w:pStyle w:val="ae"/>
        <w:numPr>
          <w:ilvl w:val="2"/>
          <w:numId w:val="2"/>
        </w:numPr>
        <w:tabs>
          <w:tab w:val="clear" w:pos="709"/>
          <w:tab w:val="clear" w:pos="1440"/>
        </w:tabs>
        <w:spacing w:line="240" w:lineRule="auto"/>
        <w:ind w:left="0" w:firstLine="709"/>
        <w:rPr>
          <w:sz w:val="24"/>
        </w:rPr>
      </w:pPr>
      <w:r w:rsidRPr="00A23BF9">
        <w:rPr>
          <w:sz w:val="24"/>
        </w:rPr>
        <w:t>Устранение короткого замыкания.</w:t>
      </w:r>
    </w:p>
    <w:p w:rsidR="004C1C9F" w:rsidRPr="00A23BF9" w:rsidRDefault="004C1C9F" w:rsidP="004C1C9F">
      <w:pPr>
        <w:numPr>
          <w:ilvl w:val="1"/>
          <w:numId w:val="2"/>
        </w:numPr>
        <w:tabs>
          <w:tab w:val="clear" w:pos="709"/>
          <w:tab w:val="clear" w:pos="792"/>
          <w:tab w:val="num" w:pos="0"/>
        </w:tabs>
        <w:spacing w:line="240" w:lineRule="auto"/>
        <w:ind w:left="0" w:firstLine="709"/>
        <w:rPr>
          <w:sz w:val="24"/>
        </w:rPr>
      </w:pPr>
      <w:r w:rsidRPr="00A23BF9">
        <w:rPr>
          <w:sz w:val="24"/>
        </w:rPr>
        <w:t>Круглосуточная работа диспетчерской службы, осуществляющая</w:t>
      </w:r>
      <w:r w:rsidR="00B85610">
        <w:rPr>
          <w:sz w:val="24"/>
        </w:rPr>
        <w:t>.</w:t>
      </w:r>
    </w:p>
    <w:p w:rsidR="004C1C9F" w:rsidRPr="00A23BF9" w:rsidRDefault="004C1C9F" w:rsidP="004C1C9F">
      <w:pPr>
        <w:pStyle w:val="ae"/>
        <w:numPr>
          <w:ilvl w:val="2"/>
          <w:numId w:val="2"/>
        </w:numPr>
        <w:tabs>
          <w:tab w:val="clear" w:pos="709"/>
          <w:tab w:val="clear" w:pos="1440"/>
        </w:tabs>
        <w:spacing w:line="240" w:lineRule="auto"/>
        <w:ind w:left="0" w:firstLine="709"/>
        <w:rPr>
          <w:sz w:val="24"/>
        </w:rPr>
      </w:pPr>
      <w:r w:rsidRPr="00A23BF9">
        <w:rPr>
          <w:sz w:val="24"/>
        </w:rPr>
        <w:t>Приём заявок на оперативное устранение неисправностей и повреждений (в т.ч.    аварийных)</w:t>
      </w:r>
      <w:r w:rsidR="00B85610">
        <w:rPr>
          <w:sz w:val="24"/>
        </w:rPr>
        <w:t>.</w:t>
      </w:r>
    </w:p>
    <w:p w:rsidR="004C1C9F" w:rsidRPr="00A23BF9" w:rsidRDefault="004C1C9F" w:rsidP="004C1C9F">
      <w:pPr>
        <w:pStyle w:val="ae"/>
        <w:numPr>
          <w:ilvl w:val="2"/>
          <w:numId w:val="2"/>
        </w:numPr>
        <w:tabs>
          <w:tab w:val="clear" w:pos="709"/>
          <w:tab w:val="clear" w:pos="1440"/>
        </w:tabs>
        <w:spacing w:line="240" w:lineRule="auto"/>
        <w:ind w:left="0" w:firstLine="709"/>
        <w:rPr>
          <w:sz w:val="24"/>
        </w:rPr>
      </w:pPr>
      <w:r w:rsidRPr="00A23BF9">
        <w:rPr>
          <w:sz w:val="24"/>
        </w:rPr>
        <w:t>Учёт заявок в специальных журналах</w:t>
      </w:r>
      <w:r w:rsidR="00B85610">
        <w:rPr>
          <w:sz w:val="24"/>
        </w:rPr>
        <w:t>.</w:t>
      </w:r>
    </w:p>
    <w:p w:rsidR="004C1C9F" w:rsidRPr="00A23BF9" w:rsidRDefault="004C1C9F" w:rsidP="004C1C9F">
      <w:pPr>
        <w:pStyle w:val="ae"/>
        <w:numPr>
          <w:ilvl w:val="2"/>
          <w:numId w:val="2"/>
        </w:numPr>
        <w:tabs>
          <w:tab w:val="clear" w:pos="709"/>
          <w:tab w:val="clear" w:pos="1440"/>
        </w:tabs>
        <w:spacing w:line="240" w:lineRule="auto"/>
        <w:ind w:left="0" w:firstLine="709"/>
        <w:rPr>
          <w:sz w:val="24"/>
        </w:rPr>
      </w:pPr>
      <w:r w:rsidRPr="00A23BF9">
        <w:rPr>
          <w:sz w:val="24"/>
        </w:rPr>
        <w:lastRenderedPageBreak/>
        <w:t>Контроль по срокам и качеству выполнения заявок</w:t>
      </w:r>
      <w:r w:rsidR="00B85610">
        <w:rPr>
          <w:sz w:val="24"/>
        </w:rPr>
        <w:t>.</w:t>
      </w:r>
    </w:p>
    <w:p w:rsidR="004C1C9F" w:rsidRPr="004C1C9F" w:rsidRDefault="004C1C9F" w:rsidP="004C1C9F">
      <w:pPr>
        <w:pStyle w:val="ae"/>
        <w:numPr>
          <w:ilvl w:val="2"/>
          <w:numId w:val="2"/>
        </w:numPr>
        <w:tabs>
          <w:tab w:val="clear" w:pos="709"/>
          <w:tab w:val="clear" w:pos="1440"/>
        </w:tabs>
        <w:spacing w:line="240" w:lineRule="auto"/>
        <w:ind w:left="0" w:firstLine="709"/>
        <w:rPr>
          <w:sz w:val="24"/>
        </w:rPr>
      </w:pPr>
      <w:r w:rsidRPr="00A23BF9">
        <w:rPr>
          <w:sz w:val="24"/>
        </w:rPr>
        <w:t xml:space="preserve">Телефоны аварийно-диспетчерской службы – </w:t>
      </w:r>
      <w:r w:rsidR="00842A85" w:rsidRPr="00842A85">
        <w:rPr>
          <w:b/>
          <w:sz w:val="24"/>
        </w:rPr>
        <w:t>8-812-</w:t>
      </w:r>
      <w:r w:rsidR="004E421A" w:rsidRPr="004E421A">
        <w:rPr>
          <w:b/>
          <w:sz w:val="24"/>
        </w:rPr>
        <w:t>502-14-01</w:t>
      </w:r>
      <w:r w:rsidR="004E421A">
        <w:rPr>
          <w:b/>
          <w:sz w:val="24"/>
        </w:rPr>
        <w:t xml:space="preserve"> </w:t>
      </w:r>
      <w:r w:rsidRPr="00A23BF9">
        <w:rPr>
          <w:sz w:val="24"/>
        </w:rPr>
        <w:t xml:space="preserve">или </w:t>
      </w:r>
      <w:r w:rsidR="00842A85" w:rsidRPr="00842A85">
        <w:rPr>
          <w:b/>
          <w:sz w:val="24"/>
        </w:rPr>
        <w:t>8-812-</w:t>
      </w:r>
      <w:r w:rsidRPr="00842A85">
        <w:rPr>
          <w:b/>
          <w:sz w:val="24"/>
        </w:rPr>
        <w:t>240</w:t>
      </w:r>
      <w:r w:rsidRPr="00A23BF9">
        <w:rPr>
          <w:b/>
          <w:sz w:val="24"/>
        </w:rPr>
        <w:t>-11-82</w:t>
      </w:r>
      <w:r w:rsidRPr="00A23BF9">
        <w:rPr>
          <w:sz w:val="24"/>
        </w:rPr>
        <w:t>.</w:t>
      </w:r>
    </w:p>
    <w:p w:rsidR="00120672" w:rsidRPr="00120672" w:rsidRDefault="00120672" w:rsidP="00120672">
      <w:pPr>
        <w:tabs>
          <w:tab w:val="clear" w:pos="709"/>
          <w:tab w:val="num" w:pos="171"/>
        </w:tabs>
        <w:spacing w:line="240" w:lineRule="auto"/>
        <w:ind w:firstLine="709"/>
        <w:rPr>
          <w:sz w:val="24"/>
        </w:rPr>
      </w:pPr>
    </w:p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jc w:val="center"/>
        <w:rPr>
          <w:b/>
          <w:bCs/>
          <w:sz w:val="24"/>
        </w:rPr>
      </w:pPr>
      <w:r w:rsidRPr="00120672">
        <w:rPr>
          <w:b/>
          <w:bCs/>
          <w:sz w:val="24"/>
        </w:rPr>
        <w:t>2. Права и обязанности сторон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rPr>
          <w:b/>
          <w:sz w:val="24"/>
        </w:rPr>
      </w:pPr>
      <w:r w:rsidRPr="00120672">
        <w:rPr>
          <w:b/>
          <w:sz w:val="24"/>
        </w:rPr>
        <w:t>2.1. Подрядчик обязан: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rPr>
          <w:b/>
          <w:sz w:val="24"/>
        </w:rPr>
      </w:pPr>
      <w:r w:rsidRPr="00120672">
        <w:rPr>
          <w:sz w:val="24"/>
        </w:rPr>
        <w:t>2.1.1. Обеспечить аварийно-диспетчерское обслуживание внутридомовых инженерных сетей  домов, находящихся в управлении Заказчика, в пределах границ эксплуатационной ответственности (Приложение № 3 к настоящему договору).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rPr>
          <w:sz w:val="24"/>
        </w:rPr>
      </w:pPr>
      <w:r w:rsidRPr="00120672">
        <w:rPr>
          <w:sz w:val="24"/>
        </w:rPr>
        <w:t>2.1.2. По получении заявки немедленно выслать аварийную бригаду рабочих для ликвидации аварии. Обеспечить прибыт</w:t>
      </w:r>
      <w:r w:rsidR="00A40169">
        <w:rPr>
          <w:sz w:val="24"/>
        </w:rPr>
        <w:t>ие аварийной бригады в течение 30</w:t>
      </w:r>
      <w:r w:rsidRPr="00120672">
        <w:rPr>
          <w:sz w:val="24"/>
        </w:rPr>
        <w:t xml:space="preserve"> минут после принятия заявки.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rPr>
          <w:sz w:val="24"/>
        </w:rPr>
      </w:pPr>
      <w:r w:rsidRPr="00120672">
        <w:rPr>
          <w:sz w:val="24"/>
        </w:rPr>
        <w:t>2.1.3. При необходимости локализовать аварию путём отключения отдельных стояков, участков или всей системы, имеющих повреждения, от общих сетей.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rPr>
          <w:sz w:val="24"/>
        </w:rPr>
      </w:pPr>
      <w:r w:rsidRPr="00120672">
        <w:rPr>
          <w:sz w:val="24"/>
        </w:rPr>
        <w:t xml:space="preserve">2.1.4. Ликвидировать неисправность сетей и оборудования путём проведения мелкого ремонта для устранения течи, прочистки мест засора, замены плавких вставок и предохранителей в электрощитах. 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rPr>
          <w:b/>
          <w:sz w:val="24"/>
        </w:rPr>
      </w:pPr>
      <w:r w:rsidRPr="00120672">
        <w:rPr>
          <w:sz w:val="24"/>
        </w:rPr>
        <w:t>2.1.5. При крупных авариях сообщать ответственному представителю Заказчику о выполненных работах и давать предложения по проведению необходимого ремонта инженерного оборудования и ликвидации последствий аварии. В течение 2-х (двух) часов (либо, сразу по окончанию ликвидации аварийной ситуации) сообщить в диспетчерскую службу Заказчика о выполненных работах и давать предложения по проведению необходимого ремонта инженерного оборудования и ликвидации последствий аварии.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rPr>
          <w:sz w:val="24"/>
        </w:rPr>
      </w:pPr>
      <w:r w:rsidRPr="00120672">
        <w:rPr>
          <w:sz w:val="24"/>
        </w:rPr>
        <w:t>2.1.6. Выполнять работы по поддерживанию работоспособности внутреннего инженерного оборудования и сетей, устранять мелкие повреждения и неисправности, возникающие в процессе эксплуатации инженерных сетей и оборудования в помещениях Заказчика на основании поступивших заявок.</w:t>
      </w:r>
    </w:p>
    <w:p w:rsidR="00120672" w:rsidRDefault="00120672" w:rsidP="00181EF2">
      <w:pPr>
        <w:numPr>
          <w:ilvl w:val="2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Немедленно предупредить Заказчика обо всех, не зависящих от него обстоятельствах, которые создают невозможность выполнения работ, предусмотренных настоящим договором. Уведомлять Заказчика об отключении или ином изменении режимов работы инженерных сетей и причины таких изменений.</w:t>
      </w:r>
    </w:p>
    <w:p w:rsidR="00A40169" w:rsidRPr="00120672" w:rsidRDefault="00A40169" w:rsidP="00181EF2">
      <w:pPr>
        <w:numPr>
          <w:ilvl w:val="2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Обеспечить сотрудников аварийно-диспетчерской службы служебными удостоверениями, опознавательными знаками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одноразовыми бахилами.</w:t>
      </w:r>
    </w:p>
    <w:p w:rsidR="00120672" w:rsidRDefault="00120672" w:rsidP="00120672">
      <w:pPr>
        <w:numPr>
          <w:ilvl w:val="2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Предоставить список должностных лиц, автотранспорта Подрядчика, контактные телефоны и прочую необходимую информацию в целях осуществления пропускного режима на объектах Заказчика.</w:t>
      </w:r>
    </w:p>
    <w:p w:rsidR="00A23BBF" w:rsidRPr="00120672" w:rsidRDefault="00A23BBF" w:rsidP="00120672">
      <w:pPr>
        <w:numPr>
          <w:ilvl w:val="2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rPr>
          <w:sz w:val="24"/>
        </w:rPr>
      </w:pPr>
      <w:r w:rsidRPr="00A23BBF">
        <w:rPr>
          <w:sz w:val="24"/>
        </w:rPr>
        <w:t xml:space="preserve">По согласованию сторон предоставить акты сдачи-приёмки выполненных работ по настоящему договору до 1 числа, следующего </w:t>
      </w:r>
      <w:proofErr w:type="gramStart"/>
      <w:r w:rsidRPr="00A23BBF">
        <w:rPr>
          <w:sz w:val="24"/>
        </w:rPr>
        <w:t>за</w:t>
      </w:r>
      <w:proofErr w:type="gramEnd"/>
      <w:r w:rsidRPr="00A23BBF">
        <w:rPr>
          <w:sz w:val="24"/>
        </w:rPr>
        <w:t xml:space="preserve"> </w:t>
      </w:r>
      <w:proofErr w:type="gramStart"/>
      <w:r w:rsidRPr="00A23BBF">
        <w:rPr>
          <w:sz w:val="24"/>
        </w:rPr>
        <w:t>расчётным</w:t>
      </w:r>
      <w:proofErr w:type="gramEnd"/>
      <w:r w:rsidRPr="00A23BBF">
        <w:rPr>
          <w:sz w:val="24"/>
        </w:rPr>
        <w:t>, через электронный документооборот (СБИС, Контур), либо почтой России на юридический адрес Заказчика указанный в юридических реквизитах настоящего Договора.</w:t>
      </w:r>
    </w:p>
    <w:p w:rsidR="00120672" w:rsidRPr="00120672" w:rsidRDefault="00120672" w:rsidP="00120672">
      <w:pPr>
        <w:tabs>
          <w:tab w:val="clear" w:pos="709"/>
          <w:tab w:val="num" w:pos="851"/>
        </w:tabs>
        <w:spacing w:line="240" w:lineRule="auto"/>
        <w:ind w:firstLine="709"/>
        <w:rPr>
          <w:b/>
          <w:bCs/>
          <w:sz w:val="24"/>
        </w:rPr>
      </w:pPr>
      <w:r w:rsidRPr="00120672">
        <w:rPr>
          <w:b/>
          <w:bCs/>
          <w:sz w:val="24"/>
        </w:rPr>
        <w:t>2.2.  Заказчик обязан:</w:t>
      </w:r>
    </w:p>
    <w:p w:rsidR="00120672" w:rsidRPr="00120672" w:rsidRDefault="00120672" w:rsidP="00120672">
      <w:pPr>
        <w:numPr>
          <w:ilvl w:val="2"/>
          <w:numId w:val="3"/>
        </w:numPr>
        <w:tabs>
          <w:tab w:val="clear" w:pos="709"/>
          <w:tab w:val="num" w:pos="851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Передать Подрядчику копии необходимой технической документации на жилые дома, сведения о поставщиках коммунальных услуг.</w:t>
      </w:r>
    </w:p>
    <w:p w:rsidR="00120672" w:rsidRPr="00120672" w:rsidRDefault="00120672" w:rsidP="00120672">
      <w:pPr>
        <w:numPr>
          <w:ilvl w:val="2"/>
          <w:numId w:val="3"/>
        </w:numPr>
        <w:tabs>
          <w:tab w:val="clear" w:pos="709"/>
          <w:tab w:val="num" w:pos="851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Предоставить список ответственных лиц, предоставляющих доступ в нежилые помещения, и их контактные телефоны, а также сведения о балансовых принадлежностях и зонах эксплуатационной ответственности инженерных систем таких помещений.</w:t>
      </w:r>
    </w:p>
    <w:p w:rsidR="00120672" w:rsidRPr="00120672" w:rsidRDefault="00120672" w:rsidP="00120672">
      <w:pPr>
        <w:numPr>
          <w:ilvl w:val="2"/>
          <w:numId w:val="3"/>
        </w:numPr>
        <w:tabs>
          <w:tab w:val="clear" w:pos="709"/>
          <w:tab w:val="num" w:pos="851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Своевременно уведомлять Подрядчика о возникшей аварийной ситуации, а также об иных нарушениях в функционировании инженерных систем по телефонам аварийно-диспетчерской службы </w:t>
      </w:r>
      <w:r w:rsidR="00222968" w:rsidRPr="00222968">
        <w:rPr>
          <w:b/>
          <w:sz w:val="24"/>
        </w:rPr>
        <w:t>8-812-</w:t>
      </w:r>
      <w:r w:rsidR="004E421A" w:rsidRPr="004E421A">
        <w:rPr>
          <w:b/>
          <w:sz w:val="24"/>
        </w:rPr>
        <w:t>502-14-01</w:t>
      </w:r>
      <w:r w:rsidRPr="00120672">
        <w:rPr>
          <w:b/>
          <w:sz w:val="24"/>
        </w:rPr>
        <w:t xml:space="preserve">, </w:t>
      </w:r>
      <w:r w:rsidR="00222968" w:rsidRPr="00222968">
        <w:rPr>
          <w:b/>
          <w:sz w:val="24"/>
        </w:rPr>
        <w:t>8-812-</w:t>
      </w:r>
      <w:r w:rsidRPr="00120672">
        <w:rPr>
          <w:b/>
          <w:sz w:val="24"/>
        </w:rPr>
        <w:t>240-11-82</w:t>
      </w:r>
      <w:r w:rsidRPr="00120672">
        <w:rPr>
          <w:sz w:val="24"/>
        </w:rPr>
        <w:t>. Представлять объективную техническую информацию по аварийным ситуациям.</w:t>
      </w:r>
    </w:p>
    <w:p w:rsidR="00120672" w:rsidRPr="00120672" w:rsidRDefault="00120672" w:rsidP="00120672">
      <w:pPr>
        <w:numPr>
          <w:ilvl w:val="2"/>
          <w:numId w:val="3"/>
        </w:numPr>
        <w:tabs>
          <w:tab w:val="clear" w:pos="709"/>
          <w:tab w:val="num" w:pos="851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lastRenderedPageBreak/>
        <w:t xml:space="preserve"> Обеспечить свободный и своевременный доступ аварийной бригаде к инженерным сетям и оборудованию (тепловые и водомерные узлы, подвалы, щитовые и т.д.) по предварительно согласованным с Заказчиком спискам персонала и транспорта.</w:t>
      </w:r>
    </w:p>
    <w:p w:rsidR="00120672" w:rsidRPr="00120672" w:rsidRDefault="00120672" w:rsidP="00120672">
      <w:pPr>
        <w:numPr>
          <w:ilvl w:val="2"/>
          <w:numId w:val="3"/>
        </w:numPr>
        <w:tabs>
          <w:tab w:val="clear" w:pos="709"/>
          <w:tab w:val="num" w:pos="851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Выполнять предложения Подрядчика по ремонту инженерного оборудования, проведению мер по предотвращению аварийных ситуаций.</w:t>
      </w:r>
    </w:p>
    <w:p w:rsidR="00120672" w:rsidRPr="00120672" w:rsidRDefault="00120672" w:rsidP="00120672">
      <w:pPr>
        <w:numPr>
          <w:ilvl w:val="2"/>
          <w:numId w:val="3"/>
        </w:numPr>
        <w:tabs>
          <w:tab w:val="clear" w:pos="709"/>
          <w:tab w:val="num" w:pos="851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Получить от Подрядчика акты сдачи-приёмки выполненных по настоящему договору работ. Подписать акты до 5 числа месяца, следующего за расчётным, и передать один экземпляр Подрядчику до 10 числа месяца либо мотивировать отказ в письменном виде. В случае уклонения Заказчика от подписания актов выполненных работ и непредставления мотивированного отказа в этот срок до 10 числа месяца, следующего за расчётным, работы считаются выполненными в полном объёме и без замечаний.</w:t>
      </w:r>
    </w:p>
    <w:p w:rsidR="00120672" w:rsidRPr="00120672" w:rsidRDefault="00120672" w:rsidP="00120672">
      <w:pPr>
        <w:numPr>
          <w:ilvl w:val="2"/>
          <w:numId w:val="3"/>
        </w:numPr>
        <w:tabs>
          <w:tab w:val="clear" w:pos="709"/>
          <w:tab w:val="num" w:pos="851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Оплатить выполненные Подрядчиком работы до 10 числа месяца, следующего за расчётным, в том числе в случае расторжения договора.</w:t>
      </w:r>
    </w:p>
    <w:p w:rsidR="00120672" w:rsidRPr="00120672" w:rsidRDefault="00120672" w:rsidP="00120672">
      <w:pPr>
        <w:numPr>
          <w:ilvl w:val="2"/>
          <w:numId w:val="3"/>
        </w:numPr>
        <w:tabs>
          <w:tab w:val="clear" w:pos="709"/>
          <w:tab w:val="num" w:pos="851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Организовать и проводить ремонтные работы</w:t>
      </w:r>
      <w:r w:rsidR="00C91A1B">
        <w:rPr>
          <w:sz w:val="24"/>
        </w:rPr>
        <w:t xml:space="preserve">, за </w:t>
      </w:r>
      <w:r w:rsidR="0020381D">
        <w:rPr>
          <w:sz w:val="24"/>
        </w:rPr>
        <w:t>счёт</w:t>
      </w:r>
      <w:r w:rsidR="00C91A1B">
        <w:rPr>
          <w:sz w:val="24"/>
        </w:rPr>
        <w:t xml:space="preserve"> Заказчика, </w:t>
      </w:r>
      <w:r w:rsidRPr="00120672">
        <w:rPr>
          <w:sz w:val="24"/>
        </w:rPr>
        <w:t xml:space="preserve"> для восстановления и поддержания работы инженерных сетей. </w:t>
      </w:r>
    </w:p>
    <w:p w:rsidR="00120672" w:rsidRPr="00120672" w:rsidRDefault="00120672" w:rsidP="00120672">
      <w:pPr>
        <w:numPr>
          <w:ilvl w:val="1"/>
          <w:numId w:val="3"/>
        </w:numPr>
        <w:tabs>
          <w:tab w:val="num" w:pos="851"/>
          <w:tab w:val="left" w:pos="993"/>
        </w:tabs>
        <w:spacing w:line="240" w:lineRule="auto"/>
        <w:ind w:left="0" w:firstLine="709"/>
        <w:rPr>
          <w:b/>
          <w:sz w:val="24"/>
        </w:rPr>
      </w:pPr>
      <w:r w:rsidRPr="00120672">
        <w:rPr>
          <w:b/>
          <w:sz w:val="24"/>
        </w:rPr>
        <w:t xml:space="preserve"> Заказчик имеет право:</w:t>
      </w:r>
    </w:p>
    <w:p w:rsidR="00120672" w:rsidRPr="00120672" w:rsidRDefault="00120672" w:rsidP="00120672">
      <w:pPr>
        <w:numPr>
          <w:ilvl w:val="2"/>
          <w:numId w:val="3"/>
        </w:numPr>
        <w:tabs>
          <w:tab w:val="clear" w:pos="709"/>
          <w:tab w:val="num" w:pos="851"/>
          <w:tab w:val="left" w:pos="993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Контролировать ход выполнения работ, осуществляемых Подрядчиком, не вмешиваясь в его деятельность. Для проведения контроля Заказчик может назначить ответственных (не более двух по каждому виду работ), письменно уведомить Подрядчика об их назначении  или выполнять это лично.</w:t>
      </w:r>
    </w:p>
    <w:p w:rsidR="00120672" w:rsidRPr="00120672" w:rsidRDefault="00120672" w:rsidP="00120672">
      <w:pPr>
        <w:numPr>
          <w:ilvl w:val="2"/>
          <w:numId w:val="3"/>
        </w:numPr>
        <w:tabs>
          <w:tab w:val="clear" w:pos="709"/>
          <w:tab w:val="num" w:pos="851"/>
          <w:tab w:val="left" w:pos="993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>Требовать надлежащего выполнения работ (оказания услуг) Подрядчика, в случае неисполнения или систематического некачественного исполнения Подрядчиком обязательств, если это установлено двусторонними актами, в одностороннем порядке расторгнуть договор, предупредив Подрядчика в письменном виде не менее, чем за месяц и оплатив выполненные работы.</w:t>
      </w:r>
    </w:p>
    <w:p w:rsidR="00120672" w:rsidRPr="00120672" w:rsidRDefault="00120672" w:rsidP="00120672">
      <w:pPr>
        <w:numPr>
          <w:ilvl w:val="1"/>
          <w:numId w:val="3"/>
        </w:numPr>
        <w:tabs>
          <w:tab w:val="num" w:pos="851"/>
          <w:tab w:val="left" w:pos="993"/>
        </w:tabs>
        <w:spacing w:line="240" w:lineRule="auto"/>
        <w:ind w:left="0" w:firstLine="709"/>
        <w:rPr>
          <w:b/>
          <w:bCs/>
          <w:sz w:val="24"/>
        </w:rPr>
      </w:pPr>
      <w:r w:rsidRPr="00120672">
        <w:rPr>
          <w:b/>
          <w:bCs/>
          <w:sz w:val="24"/>
        </w:rPr>
        <w:t>Подрядчик имеет право:</w:t>
      </w:r>
    </w:p>
    <w:p w:rsidR="00120672" w:rsidRPr="00120672" w:rsidRDefault="00120672" w:rsidP="00120672">
      <w:pPr>
        <w:numPr>
          <w:ilvl w:val="2"/>
          <w:numId w:val="3"/>
        </w:numPr>
        <w:tabs>
          <w:tab w:val="clear" w:pos="709"/>
          <w:tab w:val="left" w:pos="-57"/>
          <w:tab w:val="num" w:pos="0"/>
          <w:tab w:val="left" w:pos="993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Выполнять оперативные отключения и включения систем для выполнения обязанностей по настоящему договору, когда другими способами локализовать аварийную ситуацию не возможно. </w:t>
      </w:r>
    </w:p>
    <w:p w:rsidR="00120672" w:rsidRPr="00120672" w:rsidRDefault="00120672" w:rsidP="00F72FD8">
      <w:pPr>
        <w:numPr>
          <w:ilvl w:val="2"/>
          <w:numId w:val="3"/>
        </w:numPr>
        <w:tabs>
          <w:tab w:val="clear" w:pos="709"/>
          <w:tab w:val="clear" w:pos="1080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>Приостановить выполнение работ по договору</w:t>
      </w:r>
      <w:r w:rsidR="00F72FD8" w:rsidRPr="00F72FD8">
        <w:rPr>
          <w:sz w:val="24"/>
        </w:rPr>
        <w:t xml:space="preserve">, </w:t>
      </w:r>
      <w:r w:rsidR="009832E3" w:rsidRPr="00F72FD8">
        <w:rPr>
          <w:sz w:val="24"/>
        </w:rPr>
        <w:t xml:space="preserve">предварительно оповестив  Заказчика за </w:t>
      </w:r>
      <w:r w:rsidR="00D47788" w:rsidRPr="00F72FD8">
        <w:rPr>
          <w:sz w:val="24"/>
        </w:rPr>
        <w:t>30</w:t>
      </w:r>
      <w:r w:rsidR="009832E3" w:rsidRPr="00F72FD8">
        <w:rPr>
          <w:sz w:val="24"/>
        </w:rPr>
        <w:t xml:space="preserve"> календарный </w:t>
      </w:r>
      <w:r w:rsidR="00D47788" w:rsidRPr="00F72FD8">
        <w:rPr>
          <w:sz w:val="24"/>
        </w:rPr>
        <w:t>дней</w:t>
      </w:r>
      <w:r w:rsidR="00F72FD8" w:rsidRPr="00F72FD8">
        <w:rPr>
          <w:sz w:val="24"/>
        </w:rPr>
        <w:t xml:space="preserve">, в связи с задолженностью более одного месяца, </w:t>
      </w:r>
      <w:r w:rsidRPr="00120672">
        <w:rPr>
          <w:sz w:val="24"/>
        </w:rPr>
        <w:t>либо систематическое нарушение отдельных пунктов настоящего договора</w:t>
      </w:r>
      <w:r w:rsidR="00F72FD8" w:rsidRPr="00F72FD8">
        <w:rPr>
          <w:sz w:val="24"/>
        </w:rPr>
        <w:t>.</w:t>
      </w:r>
    </w:p>
    <w:p w:rsidR="00120672" w:rsidRPr="00120672" w:rsidRDefault="00120672" w:rsidP="00120672">
      <w:pPr>
        <w:spacing w:line="240" w:lineRule="auto"/>
        <w:ind w:firstLine="709"/>
        <w:rPr>
          <w:sz w:val="24"/>
        </w:rPr>
      </w:pPr>
    </w:p>
    <w:p w:rsidR="00120672" w:rsidRPr="00120672" w:rsidRDefault="00120672" w:rsidP="00120672">
      <w:pPr>
        <w:numPr>
          <w:ilvl w:val="0"/>
          <w:numId w:val="3"/>
        </w:numPr>
        <w:tabs>
          <w:tab w:val="clear" w:pos="709"/>
        </w:tabs>
        <w:spacing w:line="240" w:lineRule="auto"/>
        <w:ind w:left="0" w:firstLine="709"/>
        <w:jc w:val="center"/>
        <w:rPr>
          <w:sz w:val="24"/>
        </w:rPr>
      </w:pPr>
      <w:r w:rsidRPr="00120672">
        <w:rPr>
          <w:b/>
          <w:bCs/>
          <w:sz w:val="24"/>
        </w:rPr>
        <w:t>Приём заявок и сроки выполнения работ</w:t>
      </w:r>
    </w:p>
    <w:p w:rsidR="00120672" w:rsidRPr="00120672" w:rsidRDefault="00120672" w:rsidP="00120672">
      <w:pPr>
        <w:numPr>
          <w:ilvl w:val="1"/>
          <w:numId w:val="4"/>
        </w:numPr>
        <w:tabs>
          <w:tab w:val="clear" w:pos="720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Подрядчик выполняет работы по аварийно-</w:t>
      </w:r>
      <w:r w:rsidR="00B85610">
        <w:rPr>
          <w:sz w:val="24"/>
        </w:rPr>
        <w:t>диспетчерскому</w:t>
      </w:r>
      <w:r w:rsidRPr="00120672">
        <w:rPr>
          <w:sz w:val="24"/>
        </w:rPr>
        <w:t xml:space="preserve"> обслуживанию на основании настоящего договора и заявок Заказчика в аварийно-диспетчерскую службу Подрядчика.</w:t>
      </w:r>
    </w:p>
    <w:p w:rsidR="00120672" w:rsidRPr="00120672" w:rsidRDefault="00120672" w:rsidP="00120672">
      <w:pPr>
        <w:numPr>
          <w:ilvl w:val="1"/>
          <w:numId w:val="4"/>
        </w:numPr>
        <w:tabs>
          <w:tab w:val="clear" w:pos="720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Подрядчик ведёт журнал приёма заявок, в котором обязательно отражаются время поступления заявки, содержание заявки, от кого поступила заявка, другая необходимая информация.</w:t>
      </w:r>
    </w:p>
    <w:p w:rsidR="00120672" w:rsidRPr="00120672" w:rsidRDefault="00120672" w:rsidP="00120672">
      <w:pPr>
        <w:numPr>
          <w:ilvl w:val="1"/>
          <w:numId w:val="4"/>
        </w:numPr>
        <w:tabs>
          <w:tab w:val="clear" w:pos="720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В случае внедрения Заказчиком автоматизированной системы сбора и обработки заявок от населения, установить на рабочее место диспетчерской службы Подрядчика аналогичное программное обеспечение. </w:t>
      </w:r>
    </w:p>
    <w:p w:rsidR="00120672" w:rsidRPr="00120672" w:rsidRDefault="00120672" w:rsidP="00120672">
      <w:pPr>
        <w:numPr>
          <w:ilvl w:val="1"/>
          <w:numId w:val="4"/>
        </w:numPr>
        <w:tabs>
          <w:tab w:val="clear" w:pos="720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Подрядчик обязан приступить к выполнению работ немедленно по получении заявки и выполнить работы надлежащим образом в кратчайшие сроки.</w:t>
      </w:r>
    </w:p>
    <w:p w:rsidR="00120672" w:rsidRPr="00120672" w:rsidRDefault="00120672" w:rsidP="00120672">
      <w:pPr>
        <w:numPr>
          <w:ilvl w:val="1"/>
          <w:numId w:val="4"/>
        </w:numPr>
        <w:tabs>
          <w:tab w:val="clear" w:pos="720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Предельные сроки устранения Подрядчиком неисправностей установлены в Приложении № 2.</w:t>
      </w:r>
    </w:p>
    <w:p w:rsidR="00120672" w:rsidRPr="00120672" w:rsidRDefault="00120672" w:rsidP="00120672">
      <w:pPr>
        <w:numPr>
          <w:ilvl w:val="1"/>
          <w:numId w:val="4"/>
        </w:numPr>
        <w:tabs>
          <w:tab w:val="clear" w:pos="720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Стороны договорились о следующем порядке представления и приёма по телефону заявок:</w:t>
      </w:r>
    </w:p>
    <w:p w:rsidR="00120672" w:rsidRPr="00B85610" w:rsidRDefault="00120672" w:rsidP="00B85610">
      <w:pPr>
        <w:pStyle w:val="ae"/>
        <w:numPr>
          <w:ilvl w:val="0"/>
          <w:numId w:val="14"/>
        </w:numPr>
        <w:tabs>
          <w:tab w:val="clear" w:pos="709"/>
        </w:tabs>
        <w:spacing w:line="240" w:lineRule="auto"/>
        <w:ind w:left="0" w:firstLine="709"/>
        <w:rPr>
          <w:sz w:val="24"/>
        </w:rPr>
      </w:pPr>
      <w:r w:rsidRPr="00B85610">
        <w:rPr>
          <w:sz w:val="24"/>
        </w:rPr>
        <w:t>ответственный сотрудник диспетчерской службы Заказчика по телефону передаёт заявку на выполнение работ Подрядчику, сообщает свою фамилию (реквизиты лица, подавшего заявку, позволяющие его идентифицировать);</w:t>
      </w:r>
    </w:p>
    <w:p w:rsidR="00120672" w:rsidRPr="00B85610" w:rsidRDefault="00120672" w:rsidP="00B85610">
      <w:pPr>
        <w:pStyle w:val="ae"/>
        <w:numPr>
          <w:ilvl w:val="0"/>
          <w:numId w:val="14"/>
        </w:numPr>
        <w:tabs>
          <w:tab w:val="clear" w:pos="709"/>
        </w:tabs>
        <w:spacing w:line="240" w:lineRule="auto"/>
        <w:ind w:left="0" w:firstLine="709"/>
        <w:rPr>
          <w:sz w:val="24"/>
        </w:rPr>
      </w:pPr>
      <w:r w:rsidRPr="00B85610">
        <w:rPr>
          <w:sz w:val="24"/>
        </w:rPr>
        <w:lastRenderedPageBreak/>
        <w:t>ответственный сотрудник Подрядчика подтверждает принятие заявки, а также сообщает свою фамилию (реквизиты лица, принявшего заявку, позволяющие его идентифицировать), время принятия заявки и номер заявки.</w:t>
      </w:r>
    </w:p>
    <w:p w:rsidR="00120672" w:rsidRPr="00120672" w:rsidRDefault="00120672" w:rsidP="00120672">
      <w:pPr>
        <w:numPr>
          <w:ilvl w:val="1"/>
          <w:numId w:val="4"/>
        </w:numPr>
        <w:tabs>
          <w:tab w:val="clear" w:pos="720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Заявки на выполнение работ подаются Подрядчику диспетчерской службой Заказчика. </w:t>
      </w:r>
    </w:p>
    <w:p w:rsidR="00120672" w:rsidRPr="00120672" w:rsidRDefault="00120672" w:rsidP="007441FA">
      <w:pPr>
        <w:numPr>
          <w:ilvl w:val="1"/>
          <w:numId w:val="4"/>
        </w:numPr>
        <w:tabs>
          <w:tab w:val="clear" w:pos="720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</w:t>
      </w:r>
      <w:r w:rsidR="007441FA">
        <w:rPr>
          <w:sz w:val="24"/>
        </w:rPr>
        <w:t>П</w:t>
      </w:r>
      <w:r w:rsidR="007441FA" w:rsidRPr="007441FA">
        <w:rPr>
          <w:sz w:val="24"/>
        </w:rPr>
        <w:t xml:space="preserve">о приезду на объект </w:t>
      </w:r>
      <w:r w:rsidR="007441FA">
        <w:rPr>
          <w:sz w:val="24"/>
        </w:rPr>
        <w:t>с</w:t>
      </w:r>
      <w:r w:rsidR="00B163B2">
        <w:rPr>
          <w:sz w:val="24"/>
        </w:rPr>
        <w:t xml:space="preserve">отрудник аварийной службы </w:t>
      </w:r>
      <w:r w:rsidR="007441FA">
        <w:rPr>
          <w:sz w:val="24"/>
        </w:rPr>
        <w:t>обязан сделать запись (дата, время прибытия, время окончания проведения работ по устранению аварийной ситуации, причина аварийной ситуации, подпись, ФИО) в аварийном журнале Заказчика.</w:t>
      </w:r>
    </w:p>
    <w:p w:rsidR="00120672" w:rsidRPr="00120672" w:rsidRDefault="00120672" w:rsidP="00120672">
      <w:pPr>
        <w:spacing w:line="240" w:lineRule="auto"/>
        <w:ind w:firstLine="709"/>
        <w:rPr>
          <w:sz w:val="24"/>
        </w:rPr>
      </w:pPr>
    </w:p>
    <w:p w:rsidR="00120672" w:rsidRPr="00120672" w:rsidRDefault="00120672" w:rsidP="00120672">
      <w:pPr>
        <w:numPr>
          <w:ilvl w:val="0"/>
          <w:numId w:val="4"/>
        </w:numPr>
        <w:tabs>
          <w:tab w:val="clear" w:pos="360"/>
          <w:tab w:val="clear" w:pos="709"/>
          <w:tab w:val="num" w:pos="284"/>
        </w:tabs>
        <w:spacing w:line="240" w:lineRule="auto"/>
        <w:ind w:left="0" w:firstLine="709"/>
        <w:jc w:val="center"/>
        <w:rPr>
          <w:b/>
          <w:sz w:val="24"/>
        </w:rPr>
      </w:pPr>
      <w:r w:rsidRPr="00120672">
        <w:rPr>
          <w:b/>
          <w:sz w:val="24"/>
        </w:rPr>
        <w:t>Цена договора и порядок расчётов</w:t>
      </w:r>
    </w:p>
    <w:p w:rsidR="00120672" w:rsidRPr="00120672" w:rsidRDefault="00120672" w:rsidP="00836FA5">
      <w:pPr>
        <w:numPr>
          <w:ilvl w:val="1"/>
          <w:numId w:val="4"/>
        </w:numPr>
        <w:tabs>
          <w:tab w:val="clear" w:pos="720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Цена договора определяется Протоколом согласования цен (Приложение № 4) и составляет </w:t>
      </w:r>
      <w:r w:rsidR="00113EF5">
        <w:rPr>
          <w:sz w:val="24"/>
        </w:rPr>
        <w:t xml:space="preserve">_________________  </w:t>
      </w:r>
      <w:r w:rsidR="001221AA" w:rsidRPr="00120672">
        <w:rPr>
          <w:b/>
          <w:sz w:val="24"/>
        </w:rPr>
        <w:t xml:space="preserve">руб. </w:t>
      </w:r>
      <w:r w:rsidR="00113EF5">
        <w:rPr>
          <w:sz w:val="24"/>
        </w:rPr>
        <w:t>___________</w:t>
      </w:r>
      <w:r w:rsidR="0055445C">
        <w:rPr>
          <w:b/>
          <w:sz w:val="24"/>
        </w:rPr>
        <w:t xml:space="preserve"> </w:t>
      </w:r>
      <w:r w:rsidRPr="00120672">
        <w:rPr>
          <w:b/>
          <w:sz w:val="24"/>
        </w:rPr>
        <w:t>коп.</w:t>
      </w:r>
      <w:r w:rsidRPr="00120672">
        <w:rPr>
          <w:sz w:val="24"/>
        </w:rPr>
        <w:t xml:space="preserve">  в месяц (НДС не облагается в связи с применением упрощённой системы налогообложения в соответствии с главой 26.2 НК РФ).</w:t>
      </w:r>
    </w:p>
    <w:p w:rsidR="00DD625B" w:rsidRPr="00DD625B" w:rsidRDefault="00120672" w:rsidP="00836FA5">
      <w:pPr>
        <w:numPr>
          <w:ilvl w:val="1"/>
          <w:numId w:val="4"/>
        </w:numPr>
        <w:tabs>
          <w:tab w:val="clear" w:pos="720"/>
        </w:tabs>
        <w:spacing w:line="240" w:lineRule="auto"/>
        <w:ind w:left="0" w:firstLine="709"/>
        <w:rPr>
          <w:sz w:val="24"/>
        </w:rPr>
      </w:pPr>
      <w:r w:rsidRPr="00505264">
        <w:rPr>
          <w:sz w:val="24"/>
        </w:rPr>
        <w:t>Цена договора меняется с учётом</w:t>
      </w:r>
      <w:r w:rsidR="00DD625B">
        <w:rPr>
          <w:sz w:val="24"/>
        </w:rPr>
        <w:t>:</w:t>
      </w:r>
    </w:p>
    <w:p w:rsidR="00DD625B" w:rsidRPr="00505264" w:rsidRDefault="00DD625B" w:rsidP="00DD625B">
      <w:pPr>
        <w:pStyle w:val="ae"/>
        <w:numPr>
          <w:ilvl w:val="0"/>
          <w:numId w:val="15"/>
        </w:numPr>
        <w:tabs>
          <w:tab w:val="clear" w:pos="709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в</w:t>
      </w:r>
      <w:r w:rsidRPr="00505264">
        <w:rPr>
          <w:sz w:val="24"/>
        </w:rPr>
        <w:t xml:space="preserve"> случае изменения тарифов, устанавливаемых государственной властью Санкт-Петербурга, с момента введения изменений путём направления Заказчику расчётов со ссылкой на нормативный акт;</w:t>
      </w:r>
    </w:p>
    <w:p w:rsidR="00DD625B" w:rsidRPr="00DD625B" w:rsidRDefault="00DD625B" w:rsidP="00DD625B">
      <w:pPr>
        <w:pStyle w:val="ae"/>
        <w:numPr>
          <w:ilvl w:val="0"/>
          <w:numId w:val="15"/>
        </w:numPr>
        <w:tabs>
          <w:tab w:val="clear" w:pos="709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в</w:t>
      </w:r>
      <w:r w:rsidRPr="00505264">
        <w:rPr>
          <w:sz w:val="24"/>
        </w:rPr>
        <w:t xml:space="preserve"> случае принятия Заказчиком решения об увеличении размера расходов на содержание и ремонт общего имущества многоквартирного дома.</w:t>
      </w:r>
    </w:p>
    <w:p w:rsidR="00120672" w:rsidRPr="00DD625B" w:rsidRDefault="00120672" w:rsidP="00DD625B">
      <w:pPr>
        <w:tabs>
          <w:tab w:val="clear" w:pos="709"/>
        </w:tabs>
        <w:spacing w:line="240" w:lineRule="auto"/>
        <w:ind w:firstLine="708"/>
        <w:rPr>
          <w:sz w:val="24"/>
        </w:rPr>
      </w:pPr>
      <w:r w:rsidRPr="00DD625B">
        <w:rPr>
          <w:sz w:val="24"/>
        </w:rPr>
        <w:t>Изменение цены оформляется дополнительным соглашением к настоящему договору</w:t>
      </w:r>
      <w:r w:rsidR="000D1D61" w:rsidRPr="00DD625B">
        <w:rPr>
          <w:sz w:val="24"/>
        </w:rPr>
        <w:t>, после оповещения Заказчика информационным письмом на адрес электронной почты и по почте России</w:t>
      </w:r>
      <w:r w:rsidR="00E54C41">
        <w:rPr>
          <w:sz w:val="24"/>
        </w:rPr>
        <w:t>.</w:t>
      </w:r>
    </w:p>
    <w:p w:rsidR="00584895" w:rsidRDefault="00584895" w:rsidP="00836FA5">
      <w:pPr>
        <w:pStyle w:val="ae"/>
        <w:numPr>
          <w:ilvl w:val="1"/>
          <w:numId w:val="4"/>
        </w:numPr>
        <w:spacing w:line="240" w:lineRule="auto"/>
        <w:ind w:left="0" w:firstLine="709"/>
        <w:rPr>
          <w:sz w:val="24"/>
        </w:rPr>
      </w:pPr>
      <w:r w:rsidRPr="00505264">
        <w:rPr>
          <w:sz w:val="24"/>
        </w:rPr>
        <w:t>Работы, не предусмотренные договором: капитальный</w:t>
      </w:r>
      <w:r w:rsidRPr="00584895">
        <w:rPr>
          <w:sz w:val="24"/>
        </w:rPr>
        <w:t xml:space="preserve"> ремонт, ремонт наружных сетей, работы по текущему и внеочередному капитальному ремонту жилых помещений, работы по ликвидации неисправностей инженерного оборудования, строительных конструкций, связанных с нарушением содержания общего имущества собственников дома, работы вследствие повреждения оборудования, возникшего в результате умышленных поломок и хищений, и т.д., оплачиваются Заказчиком за дополнительную плату, предварительно согласовав стоимость и перечень оказываемых услуг, на основание нового договора или по дополнительному соглашению к существующему договору. </w:t>
      </w:r>
    </w:p>
    <w:p w:rsidR="0089426F" w:rsidRPr="0089426F" w:rsidRDefault="0089426F" w:rsidP="00596D4A">
      <w:pPr>
        <w:pStyle w:val="ae"/>
        <w:numPr>
          <w:ilvl w:val="1"/>
          <w:numId w:val="4"/>
        </w:numPr>
        <w:tabs>
          <w:tab w:val="clear" w:pos="720"/>
        </w:tabs>
        <w:spacing w:line="240" w:lineRule="auto"/>
        <w:ind w:left="0" w:firstLine="709"/>
        <w:rPr>
          <w:sz w:val="24"/>
        </w:rPr>
      </w:pPr>
      <w:r w:rsidRPr="0089426F">
        <w:rPr>
          <w:sz w:val="24"/>
        </w:rPr>
        <w:t xml:space="preserve">В случае причинения </w:t>
      </w:r>
      <w:r w:rsidR="00836FA5">
        <w:rPr>
          <w:sz w:val="24"/>
        </w:rPr>
        <w:t>Подрядчиком</w:t>
      </w:r>
      <w:r w:rsidRPr="0089426F">
        <w:rPr>
          <w:sz w:val="24"/>
        </w:rPr>
        <w:t xml:space="preserve"> ущерба имуществу </w:t>
      </w:r>
      <w:r w:rsidR="00836FA5" w:rsidRPr="00836FA5">
        <w:rPr>
          <w:sz w:val="24"/>
        </w:rPr>
        <w:t>Заказчика</w:t>
      </w:r>
      <w:r w:rsidRPr="0089426F">
        <w:rPr>
          <w:sz w:val="24"/>
        </w:rPr>
        <w:t xml:space="preserve">, в том числе общему имуществу собственников помещений в многоквартирном доме, </w:t>
      </w:r>
      <w:r w:rsidR="00836FA5">
        <w:rPr>
          <w:sz w:val="24"/>
        </w:rPr>
        <w:t>Подрядчик</w:t>
      </w:r>
      <w:r w:rsidRPr="0089426F">
        <w:rPr>
          <w:sz w:val="24"/>
        </w:rPr>
        <w:t xml:space="preserve"> </w:t>
      </w:r>
      <w:r w:rsidR="00836FA5">
        <w:rPr>
          <w:sz w:val="24"/>
        </w:rPr>
        <w:t xml:space="preserve">и </w:t>
      </w:r>
      <w:r w:rsidR="00836FA5" w:rsidRPr="00836FA5">
        <w:rPr>
          <w:sz w:val="24"/>
        </w:rPr>
        <w:t>Заказчик</w:t>
      </w:r>
      <w:r w:rsidRPr="0089426F">
        <w:rPr>
          <w:sz w:val="24"/>
        </w:rPr>
        <w:t xml:space="preserve"> (или его представитель) составляют и подписывают акт о причинении ущерба имуществу </w:t>
      </w:r>
      <w:r w:rsidR="00836FA5" w:rsidRPr="00836FA5">
        <w:rPr>
          <w:sz w:val="24"/>
        </w:rPr>
        <w:t>Заказчика</w:t>
      </w:r>
      <w:r w:rsidRPr="0089426F">
        <w:rPr>
          <w:sz w:val="24"/>
        </w:rPr>
        <w:t xml:space="preserve"> и (или) общему имуществу собственников помещений в многоквартирном доме, содержащий описание </w:t>
      </w:r>
      <w:r w:rsidR="00836FA5" w:rsidRPr="0089426F">
        <w:rPr>
          <w:sz w:val="24"/>
        </w:rPr>
        <w:t>причинённого</w:t>
      </w:r>
      <w:r w:rsidRPr="0089426F">
        <w:rPr>
          <w:sz w:val="24"/>
        </w:rPr>
        <w:t xml:space="preserve"> ущерба и обстоятельств, при которых такой ущерб был </w:t>
      </w:r>
      <w:r w:rsidR="00836FA5" w:rsidRPr="0089426F">
        <w:rPr>
          <w:sz w:val="24"/>
        </w:rPr>
        <w:t>причинён</w:t>
      </w:r>
      <w:r w:rsidRPr="0089426F">
        <w:rPr>
          <w:sz w:val="24"/>
        </w:rPr>
        <w:t>.</w:t>
      </w:r>
      <w:r>
        <w:rPr>
          <w:sz w:val="24"/>
        </w:rPr>
        <w:t xml:space="preserve"> </w:t>
      </w:r>
      <w:r w:rsidRPr="0089426F">
        <w:rPr>
          <w:sz w:val="24"/>
        </w:rPr>
        <w:t xml:space="preserve">Акт составляется в 2 экземплярах, один из которых </w:t>
      </w:r>
      <w:r w:rsidR="00836FA5" w:rsidRPr="0089426F">
        <w:rPr>
          <w:sz w:val="24"/>
        </w:rPr>
        <w:t>передаётся</w:t>
      </w:r>
      <w:r w:rsidRPr="0089426F">
        <w:rPr>
          <w:sz w:val="24"/>
        </w:rPr>
        <w:t xml:space="preserve"> </w:t>
      </w:r>
      <w:r w:rsidR="00836FA5" w:rsidRPr="00836FA5">
        <w:rPr>
          <w:sz w:val="24"/>
        </w:rPr>
        <w:t>Заказчик</w:t>
      </w:r>
      <w:r w:rsidR="00836FA5">
        <w:rPr>
          <w:sz w:val="24"/>
        </w:rPr>
        <w:t>у</w:t>
      </w:r>
      <w:r w:rsidRPr="0089426F">
        <w:rPr>
          <w:sz w:val="24"/>
        </w:rPr>
        <w:t xml:space="preserve"> (или его представителю), второй - </w:t>
      </w:r>
      <w:r w:rsidR="00836FA5" w:rsidRPr="0089426F">
        <w:rPr>
          <w:sz w:val="24"/>
        </w:rPr>
        <w:t>остаётся</w:t>
      </w:r>
      <w:r w:rsidRPr="0089426F">
        <w:rPr>
          <w:sz w:val="24"/>
        </w:rPr>
        <w:t xml:space="preserve"> у </w:t>
      </w:r>
      <w:r w:rsidR="00836FA5" w:rsidRPr="00836FA5">
        <w:rPr>
          <w:sz w:val="24"/>
        </w:rPr>
        <w:t>Подрядчик</w:t>
      </w:r>
      <w:r w:rsidR="00836FA5">
        <w:rPr>
          <w:sz w:val="24"/>
        </w:rPr>
        <w:t>у</w:t>
      </w:r>
      <w:r w:rsidRPr="0089426F">
        <w:rPr>
          <w:sz w:val="24"/>
        </w:rPr>
        <w:t>.</w:t>
      </w:r>
      <w:r w:rsidR="00596D4A">
        <w:rPr>
          <w:sz w:val="24"/>
        </w:rPr>
        <w:t xml:space="preserve"> </w:t>
      </w:r>
      <w:r w:rsidR="00596D4A" w:rsidRPr="00596D4A">
        <w:rPr>
          <w:sz w:val="24"/>
        </w:rPr>
        <w:t xml:space="preserve">Возмещения ущерба, причинённого в результате действий (бездействия) </w:t>
      </w:r>
      <w:r w:rsidR="00596D4A">
        <w:rPr>
          <w:sz w:val="24"/>
        </w:rPr>
        <w:t>Подрядчика осуществляется по договорённости с Заказчиком денежными средствами, или восстановительными работами.</w:t>
      </w:r>
    </w:p>
    <w:p w:rsidR="00120672" w:rsidRPr="00120672" w:rsidRDefault="00120672" w:rsidP="00836FA5">
      <w:pPr>
        <w:numPr>
          <w:ilvl w:val="1"/>
          <w:numId w:val="4"/>
        </w:numPr>
        <w:tabs>
          <w:tab w:val="clear" w:pos="720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>Оплата услуг по настоящему договору производится в рублях РФ путём перечисления средств на расчётный счёт Подрядчика, указанный в настоящем договоре.</w:t>
      </w:r>
    </w:p>
    <w:p w:rsidR="00120672" w:rsidRDefault="00120672" w:rsidP="00BF28D7">
      <w:pPr>
        <w:numPr>
          <w:ilvl w:val="1"/>
          <w:numId w:val="4"/>
        </w:numPr>
        <w:tabs>
          <w:tab w:val="clear" w:pos="720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Заказчик производит оплату до 10 числа месяца, следующего за расчётным.</w:t>
      </w:r>
    </w:p>
    <w:p w:rsidR="00BF28D7" w:rsidRPr="00BF28D7" w:rsidRDefault="00BF28D7" w:rsidP="00BF28D7">
      <w:pPr>
        <w:tabs>
          <w:tab w:val="clear" w:pos="709"/>
        </w:tabs>
        <w:spacing w:line="240" w:lineRule="auto"/>
        <w:rPr>
          <w:sz w:val="24"/>
        </w:rPr>
      </w:pPr>
    </w:p>
    <w:p w:rsidR="00120672" w:rsidRPr="00120672" w:rsidRDefault="00120672" w:rsidP="00120672">
      <w:pPr>
        <w:numPr>
          <w:ilvl w:val="0"/>
          <w:numId w:val="4"/>
        </w:numPr>
        <w:tabs>
          <w:tab w:val="clear" w:pos="709"/>
        </w:tabs>
        <w:spacing w:line="240" w:lineRule="auto"/>
        <w:ind w:left="0" w:firstLine="709"/>
        <w:jc w:val="center"/>
        <w:rPr>
          <w:b/>
          <w:bCs/>
          <w:sz w:val="24"/>
        </w:rPr>
      </w:pPr>
      <w:r w:rsidRPr="00120672">
        <w:rPr>
          <w:b/>
          <w:bCs/>
          <w:sz w:val="24"/>
        </w:rPr>
        <w:t>Ответственность сторон</w:t>
      </w:r>
    </w:p>
    <w:p w:rsidR="00120672" w:rsidRPr="00120672" w:rsidRDefault="00120672" w:rsidP="00120672">
      <w:pPr>
        <w:numPr>
          <w:ilvl w:val="1"/>
          <w:numId w:val="4"/>
        </w:numPr>
        <w:tabs>
          <w:tab w:val="clear" w:pos="720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Стороны несут ответственность по условиям настоящего договора в соответствии с действующим законодательством, при этом вина является необходимым основанием ответственности.</w:t>
      </w:r>
    </w:p>
    <w:p w:rsidR="00120672" w:rsidRPr="00120672" w:rsidRDefault="00120672" w:rsidP="00120672">
      <w:pPr>
        <w:numPr>
          <w:ilvl w:val="1"/>
          <w:numId w:val="4"/>
        </w:numPr>
        <w:tabs>
          <w:tab w:val="clear" w:pos="720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Заказчик несёт ответственность за последствия несанкционированного проникновения или вмешательства в инженерные сети здания.</w:t>
      </w:r>
    </w:p>
    <w:p w:rsidR="00120672" w:rsidRPr="00B84BE6" w:rsidRDefault="00120672" w:rsidP="00120672">
      <w:pPr>
        <w:numPr>
          <w:ilvl w:val="1"/>
          <w:numId w:val="4"/>
        </w:numPr>
        <w:tabs>
          <w:tab w:val="clear" w:pos="720"/>
        </w:tabs>
        <w:spacing w:line="240" w:lineRule="auto"/>
        <w:ind w:left="0" w:firstLine="709"/>
        <w:rPr>
          <w:sz w:val="24"/>
        </w:rPr>
      </w:pPr>
      <w:r w:rsidRPr="00B84BE6">
        <w:rPr>
          <w:sz w:val="24"/>
        </w:rPr>
        <w:t>Подрядчик несёт ответственность за:</w:t>
      </w:r>
    </w:p>
    <w:p w:rsidR="00120672" w:rsidRPr="00B84BE6" w:rsidRDefault="00120672" w:rsidP="00120672">
      <w:pPr>
        <w:numPr>
          <w:ilvl w:val="0"/>
          <w:numId w:val="10"/>
        </w:numPr>
        <w:tabs>
          <w:tab w:val="clear" w:pos="709"/>
        </w:tabs>
        <w:spacing w:line="240" w:lineRule="auto"/>
        <w:ind w:left="0" w:firstLine="709"/>
        <w:rPr>
          <w:sz w:val="24"/>
        </w:rPr>
      </w:pPr>
      <w:r w:rsidRPr="00B84BE6">
        <w:rPr>
          <w:sz w:val="24"/>
        </w:rPr>
        <w:t xml:space="preserve"> ущерб причинённый имуществу Заказчика или третьим лицам в случае несвоевременн</w:t>
      </w:r>
      <w:r w:rsidR="00A40169">
        <w:rPr>
          <w:sz w:val="24"/>
        </w:rPr>
        <w:t>ого прибытия (более 30</w:t>
      </w:r>
      <w:r w:rsidRPr="00B84BE6">
        <w:rPr>
          <w:sz w:val="24"/>
        </w:rPr>
        <w:t xml:space="preserve"> минут) для ликвидации аварийной ситуации;</w:t>
      </w:r>
    </w:p>
    <w:p w:rsidR="00120672" w:rsidRPr="00120672" w:rsidRDefault="00120672" w:rsidP="00120672">
      <w:pPr>
        <w:numPr>
          <w:ilvl w:val="0"/>
          <w:numId w:val="10"/>
        </w:numPr>
        <w:tabs>
          <w:tab w:val="clear" w:pos="709"/>
          <w:tab w:val="left" w:pos="426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lastRenderedPageBreak/>
        <w:t xml:space="preserve"> ущерб нанесённый имуществу Заказчика или имуществу третьих лиц в результате неквалифицированных действий сотрудников аварийной бригады;</w:t>
      </w:r>
    </w:p>
    <w:p w:rsidR="00120672" w:rsidRPr="00120672" w:rsidRDefault="00120672" w:rsidP="00120672">
      <w:pPr>
        <w:numPr>
          <w:ilvl w:val="0"/>
          <w:numId w:val="10"/>
        </w:numPr>
        <w:tabs>
          <w:tab w:val="clear" w:pos="709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за охрану труда и соблюдение техники безопасности сотрудников.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rPr>
          <w:sz w:val="24"/>
        </w:rPr>
      </w:pPr>
      <w:r w:rsidRPr="00120672">
        <w:rPr>
          <w:sz w:val="24"/>
        </w:rPr>
        <w:t>5.4. Подрядчик не несёт ответственность за:</w:t>
      </w:r>
    </w:p>
    <w:p w:rsidR="00120672" w:rsidRPr="00120672" w:rsidRDefault="00120672" w:rsidP="00120672">
      <w:pPr>
        <w:numPr>
          <w:ilvl w:val="0"/>
          <w:numId w:val="11"/>
        </w:numPr>
        <w:tabs>
          <w:tab w:val="clear" w:pos="709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техническое состояние строительных конструкций и инженерных сетей;</w:t>
      </w:r>
    </w:p>
    <w:p w:rsidR="00120672" w:rsidRPr="00120672" w:rsidRDefault="00120672" w:rsidP="00120672">
      <w:pPr>
        <w:numPr>
          <w:ilvl w:val="0"/>
          <w:numId w:val="11"/>
        </w:numPr>
        <w:tabs>
          <w:tab w:val="clear" w:pos="709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оборудование здания, не прошедшее капитальный ремонт или замену в сроки, регламентируемые нормативными актами;</w:t>
      </w:r>
    </w:p>
    <w:p w:rsidR="00120672" w:rsidRPr="00120672" w:rsidRDefault="00120672" w:rsidP="00120672">
      <w:pPr>
        <w:numPr>
          <w:ilvl w:val="0"/>
          <w:numId w:val="11"/>
        </w:numPr>
        <w:tabs>
          <w:tab w:val="clear" w:pos="709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невыполнение или некачественное и несогласованное выполнение работ третьими лицами;</w:t>
      </w:r>
    </w:p>
    <w:p w:rsidR="00120672" w:rsidRPr="00120672" w:rsidRDefault="00120672" w:rsidP="00120672">
      <w:pPr>
        <w:numPr>
          <w:ilvl w:val="0"/>
          <w:numId w:val="11"/>
        </w:numPr>
        <w:tabs>
          <w:tab w:val="clear" w:pos="709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последствия аварии в случае несвоевременного обращения в аварийную службу или не предоставления доступа в аварийное помещение;</w:t>
      </w:r>
    </w:p>
    <w:p w:rsidR="00120672" w:rsidRPr="00120672" w:rsidRDefault="00120672" w:rsidP="00120672">
      <w:pPr>
        <w:numPr>
          <w:ilvl w:val="0"/>
          <w:numId w:val="11"/>
        </w:numPr>
        <w:tabs>
          <w:tab w:val="clear" w:pos="709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установку оборудования, не предусмотренную проектом строительства или выполненную без согласования с соответствующими организациями, обслуживающими Заказчика                                   (ГУП «Водоканал СПб»,  ЗАО «</w:t>
      </w:r>
      <w:proofErr w:type="spellStart"/>
      <w:r w:rsidRPr="00120672">
        <w:rPr>
          <w:sz w:val="24"/>
        </w:rPr>
        <w:t>Петроэлектросбыт</w:t>
      </w:r>
      <w:proofErr w:type="spellEnd"/>
      <w:r w:rsidRPr="00120672">
        <w:rPr>
          <w:sz w:val="24"/>
        </w:rPr>
        <w:t>» и др.);</w:t>
      </w:r>
    </w:p>
    <w:p w:rsidR="00120672" w:rsidRPr="00120672" w:rsidRDefault="00120672" w:rsidP="00120672">
      <w:pPr>
        <w:numPr>
          <w:ilvl w:val="0"/>
          <w:numId w:val="11"/>
        </w:numPr>
        <w:tabs>
          <w:tab w:val="clear" w:pos="709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повреждения частей здания, инженерно-технических систем, придомовой территории, причинённые собственниками или иными третьими лицами;</w:t>
      </w:r>
    </w:p>
    <w:p w:rsidR="00120672" w:rsidRPr="00120672" w:rsidRDefault="00120672" w:rsidP="00120672">
      <w:pPr>
        <w:numPr>
          <w:ilvl w:val="0"/>
          <w:numId w:val="11"/>
        </w:numPr>
        <w:tabs>
          <w:tab w:val="clear" w:pos="709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наличие препятствий, не позволяющих Подрядчику выполнять свои договорные обязанности.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rPr>
          <w:sz w:val="24"/>
        </w:rPr>
      </w:pPr>
      <w:r w:rsidRPr="00120672">
        <w:rPr>
          <w:sz w:val="24"/>
        </w:rPr>
        <w:t>5.5. Подрядчик не несёт материальной ответственности за убытки, возникшие за пределами его эксплуатационной  ответственности за инженерные сети (Приложение № 3):</w:t>
      </w:r>
    </w:p>
    <w:p w:rsidR="00120672" w:rsidRPr="00120672" w:rsidRDefault="00120672" w:rsidP="00120672">
      <w:pPr>
        <w:numPr>
          <w:ilvl w:val="0"/>
          <w:numId w:val="6"/>
        </w:numPr>
        <w:tabs>
          <w:tab w:val="clear" w:pos="709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  <w:u w:val="single"/>
        </w:rPr>
        <w:t xml:space="preserve"> для систем водопровода</w:t>
      </w:r>
      <w:r w:rsidRPr="00120672">
        <w:rPr>
          <w:sz w:val="24"/>
        </w:rPr>
        <w:t xml:space="preserve"> – от наружного фланца вводной задвижки до отсекающего вентиля в помещениях собственников включительно;</w:t>
      </w:r>
    </w:p>
    <w:p w:rsidR="00120672" w:rsidRPr="00120672" w:rsidRDefault="00120672" w:rsidP="00120672">
      <w:pPr>
        <w:numPr>
          <w:ilvl w:val="0"/>
          <w:numId w:val="6"/>
        </w:numPr>
        <w:tabs>
          <w:tab w:val="clear" w:pos="709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  <w:u w:val="single"/>
        </w:rPr>
        <w:t xml:space="preserve"> для систем канализации</w:t>
      </w:r>
      <w:r w:rsidRPr="00120672">
        <w:rPr>
          <w:sz w:val="24"/>
        </w:rPr>
        <w:t xml:space="preserve"> – от смотрового колодца, к которому присоединены устройства отвода стоков, до присоединения абонента к коммунальной канализационной сети;</w:t>
      </w:r>
    </w:p>
    <w:p w:rsidR="00120672" w:rsidRPr="00120672" w:rsidRDefault="00120672" w:rsidP="00120672">
      <w:pPr>
        <w:numPr>
          <w:ilvl w:val="0"/>
          <w:numId w:val="6"/>
        </w:numPr>
        <w:tabs>
          <w:tab w:val="clear" w:pos="709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  <w:u w:val="single"/>
        </w:rPr>
        <w:t xml:space="preserve"> для систем теплоснабжения</w:t>
      </w:r>
      <w:r w:rsidRPr="00120672">
        <w:rPr>
          <w:sz w:val="24"/>
        </w:rPr>
        <w:t xml:space="preserve"> – от первого фланца вводной домовой задвижки №1 на прямом трубопроводе до присоединения отопительных приборов в помещениях собственников и до второго фланца вводной домовой задвижки №2 на обратном трубопроводе;</w:t>
      </w:r>
    </w:p>
    <w:p w:rsidR="00120672" w:rsidRPr="00120672" w:rsidRDefault="00120672" w:rsidP="00120672">
      <w:pPr>
        <w:numPr>
          <w:ilvl w:val="0"/>
          <w:numId w:val="6"/>
        </w:numPr>
        <w:tabs>
          <w:tab w:val="clear" w:pos="709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  <w:u w:val="single"/>
        </w:rPr>
        <w:t xml:space="preserve"> для электросетей</w:t>
      </w:r>
      <w:r w:rsidRPr="00120672">
        <w:rPr>
          <w:sz w:val="24"/>
        </w:rPr>
        <w:t xml:space="preserve"> – от домовых (отводящих) контактов разъединительного устройства ГРЩ до отсекающего устройства (автоматического выключателя) помещений домовладельцев.</w:t>
      </w:r>
    </w:p>
    <w:p w:rsidR="00120672" w:rsidRDefault="00120672" w:rsidP="00120672">
      <w:pPr>
        <w:tabs>
          <w:tab w:val="clear" w:pos="709"/>
        </w:tabs>
        <w:spacing w:line="240" w:lineRule="auto"/>
        <w:ind w:firstLine="709"/>
        <w:rPr>
          <w:sz w:val="24"/>
        </w:rPr>
      </w:pPr>
      <w:r w:rsidRPr="00120672">
        <w:rPr>
          <w:sz w:val="24"/>
        </w:rPr>
        <w:t>5.6. Стороны не несут ответственности за невыполнение своих обязательств по договору вследствие форс-мажорных обстоятельств: стихийных явлений природы, забастовок, вооружённых конфликтов, террористических актов.</w:t>
      </w:r>
    </w:p>
    <w:p w:rsidR="00C108AF" w:rsidRPr="00C108AF" w:rsidRDefault="00C108AF" w:rsidP="00C108AF">
      <w:pPr>
        <w:spacing w:line="240" w:lineRule="auto"/>
        <w:ind w:firstLine="709"/>
        <w:rPr>
          <w:sz w:val="24"/>
        </w:rPr>
      </w:pPr>
      <w:r w:rsidRPr="00C108AF">
        <w:rPr>
          <w:sz w:val="24"/>
        </w:rPr>
        <w:t>5.7. При нарушении Заказчиком предусмотренных п</w:t>
      </w:r>
      <w:r w:rsidR="00660465">
        <w:rPr>
          <w:sz w:val="24"/>
        </w:rPr>
        <w:t>.</w:t>
      </w:r>
      <w:r w:rsidRPr="00C108AF">
        <w:rPr>
          <w:sz w:val="24"/>
        </w:rPr>
        <w:t xml:space="preserve"> 4.6. </w:t>
      </w:r>
      <w:r w:rsidR="00660465">
        <w:rPr>
          <w:sz w:val="24"/>
        </w:rPr>
        <w:t xml:space="preserve">и 2.2.6. </w:t>
      </w:r>
      <w:r w:rsidRPr="00C108AF">
        <w:rPr>
          <w:sz w:val="24"/>
        </w:rPr>
        <w:t xml:space="preserve">настоящего Договора сроков оплаты и подписания актов выполненных работ Заказчик выплачивает пени в размере 0,8 процента от суммы </w:t>
      </w:r>
      <w:r w:rsidR="00660465">
        <w:rPr>
          <w:sz w:val="24"/>
        </w:rPr>
        <w:t xml:space="preserve">платежа </w:t>
      </w:r>
      <w:r w:rsidRPr="00C108AF">
        <w:rPr>
          <w:sz w:val="24"/>
        </w:rPr>
        <w:t>п. 4.1</w:t>
      </w:r>
      <w:r w:rsidR="00660465">
        <w:rPr>
          <w:sz w:val="24"/>
        </w:rPr>
        <w:t>.</w:t>
      </w:r>
      <w:r w:rsidRPr="00C108AF">
        <w:rPr>
          <w:sz w:val="24"/>
        </w:rPr>
        <w:t xml:space="preserve"> за каждый день просрочки сверх установленного срока.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rPr>
          <w:sz w:val="24"/>
        </w:rPr>
      </w:pPr>
    </w:p>
    <w:p w:rsidR="00120672" w:rsidRPr="00120672" w:rsidRDefault="00120672" w:rsidP="00120672">
      <w:pPr>
        <w:numPr>
          <w:ilvl w:val="0"/>
          <w:numId w:val="4"/>
        </w:numPr>
        <w:tabs>
          <w:tab w:val="clear" w:pos="709"/>
        </w:tabs>
        <w:spacing w:line="240" w:lineRule="auto"/>
        <w:ind w:left="0" w:firstLine="709"/>
        <w:jc w:val="center"/>
        <w:rPr>
          <w:b/>
          <w:sz w:val="24"/>
        </w:rPr>
      </w:pPr>
      <w:r w:rsidRPr="00120672">
        <w:rPr>
          <w:b/>
          <w:sz w:val="24"/>
        </w:rPr>
        <w:t>Особые условия</w:t>
      </w:r>
    </w:p>
    <w:p w:rsidR="00E9677B" w:rsidRPr="00E9677B" w:rsidRDefault="00E9677B" w:rsidP="00E9677B">
      <w:pPr>
        <w:widowControl w:val="0"/>
        <w:tabs>
          <w:tab w:val="clear" w:pos="709"/>
        </w:tabs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E9677B">
        <w:rPr>
          <w:sz w:val="24"/>
        </w:rPr>
        <w:t xml:space="preserve">6.1. Внесение изменений и дополнений в настоящий договор производится по соглашению сторон и оформляется дополнительным соглашением. </w:t>
      </w:r>
    </w:p>
    <w:p w:rsidR="00E9677B" w:rsidRPr="00E9677B" w:rsidRDefault="00E9677B" w:rsidP="00E9677B">
      <w:pPr>
        <w:widowControl w:val="0"/>
        <w:tabs>
          <w:tab w:val="clear" w:pos="709"/>
        </w:tabs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E9677B">
        <w:rPr>
          <w:sz w:val="24"/>
        </w:rPr>
        <w:t xml:space="preserve">6.2. Стороны согласовали, что электронная переписка, осуществляемая Сторонами в рамках выполнения настоящего Договора по </w:t>
      </w:r>
      <w:proofErr w:type="spellStart"/>
      <w:r w:rsidRPr="00E9677B">
        <w:rPr>
          <w:sz w:val="24"/>
        </w:rPr>
        <w:t>e-mail</w:t>
      </w:r>
      <w:proofErr w:type="spellEnd"/>
      <w:r w:rsidRPr="00E9677B">
        <w:rPr>
          <w:sz w:val="24"/>
        </w:rPr>
        <w:t>, адреса которых указаны в Приложение №6 настоящего Договора, имеет юридическую силу и является письменным доказательством в соответствии со ст. 75 АПК РФ.</w:t>
      </w:r>
    </w:p>
    <w:p w:rsidR="00E9677B" w:rsidRPr="00E9677B" w:rsidRDefault="00E9677B" w:rsidP="00E9677B">
      <w:pPr>
        <w:widowControl w:val="0"/>
        <w:tabs>
          <w:tab w:val="clear" w:pos="709"/>
        </w:tabs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E9677B">
        <w:rPr>
          <w:sz w:val="24"/>
        </w:rPr>
        <w:t>6.3. Стороны обязуются в период действия настоящего договора  не передавать свои права и обязанности, связанные с его реализацией третьим лицам.</w:t>
      </w:r>
    </w:p>
    <w:p w:rsidR="00E9677B" w:rsidRPr="00E9677B" w:rsidRDefault="00E9677B" w:rsidP="00E9677B">
      <w:pPr>
        <w:widowControl w:val="0"/>
        <w:tabs>
          <w:tab w:val="clear" w:pos="709"/>
        </w:tabs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E9677B">
        <w:rPr>
          <w:sz w:val="24"/>
        </w:rPr>
        <w:t>6.4.  Для постоянной связи и согласования различных вопросов, связанных с выполнением  работ по действующему договору, стороны определяют своих полномочных представителей:</w:t>
      </w:r>
    </w:p>
    <w:p w:rsidR="00E9677B" w:rsidRPr="00E9677B" w:rsidRDefault="00E9677B" w:rsidP="00E9677B">
      <w:pPr>
        <w:widowControl w:val="0"/>
        <w:tabs>
          <w:tab w:val="clear" w:pos="709"/>
        </w:tabs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E9677B">
        <w:rPr>
          <w:sz w:val="24"/>
        </w:rPr>
        <w:t xml:space="preserve">Представители Подрядчика: </w:t>
      </w:r>
    </w:p>
    <w:p w:rsidR="00E9677B" w:rsidRPr="00B167A3" w:rsidRDefault="00E9677B" w:rsidP="00E9677B">
      <w:pPr>
        <w:widowControl w:val="0"/>
        <w:tabs>
          <w:tab w:val="clear" w:pos="709"/>
        </w:tabs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B167A3">
        <w:rPr>
          <w:sz w:val="24"/>
        </w:rPr>
        <w:t xml:space="preserve">ООО </w:t>
      </w:r>
      <w:r w:rsidR="00B167A3" w:rsidRPr="00B167A3">
        <w:rPr>
          <w:bCs/>
          <w:sz w:val="24"/>
        </w:rPr>
        <w:t>«ГИЛЬДИЯ СЕРВИСА»</w:t>
      </w:r>
    </w:p>
    <w:p w:rsidR="00E9677B" w:rsidRPr="00E9677B" w:rsidRDefault="00E9677B" w:rsidP="00E9677B">
      <w:pPr>
        <w:widowControl w:val="0"/>
        <w:tabs>
          <w:tab w:val="clear" w:pos="709"/>
        </w:tabs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E9677B">
        <w:rPr>
          <w:sz w:val="24"/>
        </w:rPr>
        <w:t>Генеральный директор - Брилинский Леонид Владимирович</w:t>
      </w:r>
    </w:p>
    <w:p w:rsidR="00E9677B" w:rsidRPr="00E9677B" w:rsidRDefault="00E9677B" w:rsidP="00E9677B">
      <w:pPr>
        <w:widowControl w:val="0"/>
        <w:tabs>
          <w:tab w:val="clear" w:pos="709"/>
        </w:tabs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E9677B">
        <w:rPr>
          <w:sz w:val="24"/>
        </w:rPr>
        <w:t xml:space="preserve">Телефон: 8-921-635-49-49 </w:t>
      </w:r>
    </w:p>
    <w:p w:rsidR="00120672" w:rsidRPr="00120672" w:rsidRDefault="00120672" w:rsidP="00120672">
      <w:pPr>
        <w:widowControl w:val="0"/>
        <w:tabs>
          <w:tab w:val="clear" w:pos="709"/>
        </w:tabs>
        <w:autoSpaceDE w:val="0"/>
        <w:autoSpaceDN w:val="0"/>
        <w:adjustRightInd w:val="0"/>
        <w:spacing w:line="240" w:lineRule="auto"/>
        <w:ind w:firstLine="709"/>
        <w:rPr>
          <w:sz w:val="24"/>
        </w:rPr>
      </w:pPr>
    </w:p>
    <w:p w:rsidR="00FB16B3" w:rsidRDefault="00120672" w:rsidP="00120672">
      <w:pPr>
        <w:widowControl w:val="0"/>
        <w:tabs>
          <w:tab w:val="clear" w:pos="709"/>
        </w:tabs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120672">
        <w:rPr>
          <w:sz w:val="24"/>
        </w:rPr>
        <w:lastRenderedPageBreak/>
        <w:t>Представитель Заказчика:</w:t>
      </w:r>
    </w:p>
    <w:p w:rsidR="00FB16B3" w:rsidRDefault="004A11CB" w:rsidP="00FB16B3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A11CB">
        <w:t>______________</w:t>
      </w:r>
      <w:r>
        <w:rPr>
          <w:color w:val="000000"/>
        </w:rPr>
        <w:br/>
        <w:t xml:space="preserve">           </w:t>
      </w:r>
      <w:r w:rsidR="00FB16B3">
        <w:rPr>
          <w:color w:val="000000"/>
        </w:rPr>
        <w:t xml:space="preserve">Телефон: </w:t>
      </w:r>
      <w:r w:rsidRPr="004A11CB">
        <w:rPr>
          <w:color w:val="000000"/>
        </w:rPr>
        <w:t>________________</w:t>
      </w:r>
    </w:p>
    <w:p w:rsidR="00120672" w:rsidRPr="00120672" w:rsidRDefault="00120672" w:rsidP="00120672">
      <w:pPr>
        <w:widowControl w:val="0"/>
        <w:tabs>
          <w:tab w:val="clear" w:pos="709"/>
        </w:tabs>
        <w:autoSpaceDE w:val="0"/>
        <w:autoSpaceDN w:val="0"/>
        <w:adjustRightInd w:val="0"/>
        <w:spacing w:line="240" w:lineRule="auto"/>
        <w:ind w:firstLine="709"/>
        <w:rPr>
          <w:sz w:val="24"/>
        </w:rPr>
      </w:pPr>
    </w:p>
    <w:p w:rsidR="00120672" w:rsidRPr="00120672" w:rsidRDefault="00120672" w:rsidP="00120672">
      <w:pPr>
        <w:numPr>
          <w:ilvl w:val="0"/>
          <w:numId w:val="5"/>
        </w:numPr>
        <w:tabs>
          <w:tab w:val="clear" w:pos="709"/>
        </w:tabs>
        <w:spacing w:line="240" w:lineRule="auto"/>
        <w:ind w:left="0" w:firstLine="709"/>
        <w:jc w:val="center"/>
        <w:rPr>
          <w:b/>
          <w:bCs/>
          <w:sz w:val="24"/>
        </w:rPr>
      </w:pPr>
      <w:r w:rsidRPr="00120672">
        <w:rPr>
          <w:b/>
          <w:bCs/>
          <w:sz w:val="24"/>
        </w:rPr>
        <w:t>Порядок разрешения споров</w:t>
      </w:r>
    </w:p>
    <w:p w:rsidR="00120672" w:rsidRPr="00120672" w:rsidRDefault="00120672" w:rsidP="00120672">
      <w:pPr>
        <w:numPr>
          <w:ilvl w:val="1"/>
          <w:numId w:val="5"/>
        </w:numPr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Споры и разногласия по настоящему договору разрешаются путём проведения переговоров между сторонами.</w:t>
      </w:r>
    </w:p>
    <w:p w:rsidR="00120672" w:rsidRPr="00120672" w:rsidRDefault="00120672" w:rsidP="00120672">
      <w:pPr>
        <w:numPr>
          <w:ilvl w:val="1"/>
          <w:numId w:val="5"/>
        </w:numPr>
        <w:tabs>
          <w:tab w:val="clear" w:pos="720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Если споры не урегулированы в ходе переговоров, они  передаются  на рассмотрение Арбитражного суда Санкт-Петербурга и Ленинградской области.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rPr>
          <w:sz w:val="24"/>
        </w:rPr>
      </w:pPr>
    </w:p>
    <w:p w:rsidR="00120672" w:rsidRPr="00120672" w:rsidRDefault="00120672" w:rsidP="00120672">
      <w:pPr>
        <w:numPr>
          <w:ilvl w:val="0"/>
          <w:numId w:val="5"/>
        </w:numPr>
        <w:tabs>
          <w:tab w:val="clear" w:pos="709"/>
        </w:tabs>
        <w:spacing w:line="240" w:lineRule="auto"/>
        <w:ind w:left="0" w:firstLine="709"/>
        <w:jc w:val="center"/>
        <w:rPr>
          <w:b/>
          <w:bCs/>
          <w:sz w:val="24"/>
        </w:rPr>
      </w:pPr>
      <w:r w:rsidRPr="00120672">
        <w:rPr>
          <w:b/>
          <w:bCs/>
          <w:sz w:val="24"/>
        </w:rPr>
        <w:t>Срок действия договора</w:t>
      </w:r>
    </w:p>
    <w:p w:rsidR="00120672" w:rsidRPr="00120672" w:rsidRDefault="00120672" w:rsidP="00120672">
      <w:pPr>
        <w:numPr>
          <w:ilvl w:val="1"/>
          <w:numId w:val="5"/>
        </w:numPr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Настоящий договор вступает в силу с </w:t>
      </w:r>
      <w:r w:rsidR="00113EF5">
        <w:rPr>
          <w:sz w:val="24"/>
        </w:rPr>
        <w:t>_____________</w:t>
      </w:r>
      <w:r w:rsidR="00667800">
        <w:rPr>
          <w:sz w:val="24"/>
        </w:rPr>
        <w:t>.</w:t>
      </w:r>
      <w:r w:rsidRPr="00120672">
        <w:rPr>
          <w:sz w:val="24"/>
        </w:rPr>
        <w:t>20</w:t>
      </w:r>
      <w:r w:rsidR="00113EF5">
        <w:rPr>
          <w:sz w:val="24"/>
        </w:rPr>
        <w:softHyphen/>
      </w:r>
      <w:r w:rsidR="00113EF5">
        <w:rPr>
          <w:sz w:val="24"/>
        </w:rPr>
        <w:softHyphen/>
      </w:r>
      <w:r w:rsidR="00113EF5">
        <w:rPr>
          <w:sz w:val="24"/>
        </w:rPr>
        <w:softHyphen/>
        <w:t>__</w:t>
      </w:r>
      <w:r w:rsidR="003E4685">
        <w:rPr>
          <w:sz w:val="24"/>
        </w:rPr>
        <w:t xml:space="preserve"> </w:t>
      </w:r>
      <w:r w:rsidRPr="00120672">
        <w:rPr>
          <w:sz w:val="24"/>
        </w:rPr>
        <w:t>г. и действует до полного взаиморасчёта сторон.</w:t>
      </w:r>
    </w:p>
    <w:p w:rsidR="00120672" w:rsidRPr="00120672" w:rsidRDefault="00120672" w:rsidP="00120672">
      <w:pPr>
        <w:numPr>
          <w:ilvl w:val="1"/>
          <w:numId w:val="5"/>
        </w:numPr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Срок окончания обслуживания по договору – </w:t>
      </w:r>
      <w:r w:rsidR="00667800">
        <w:rPr>
          <w:sz w:val="24"/>
          <w:u w:val="single"/>
        </w:rPr>
        <w:t xml:space="preserve">     .         </w:t>
      </w:r>
      <w:r w:rsidR="00163563" w:rsidRPr="00120672">
        <w:rPr>
          <w:sz w:val="24"/>
        </w:rPr>
        <w:t>.20</w:t>
      </w:r>
      <w:r w:rsidR="005F646C">
        <w:rPr>
          <w:sz w:val="24"/>
        </w:rPr>
        <w:t>20</w:t>
      </w:r>
      <w:r w:rsidRPr="00120672">
        <w:rPr>
          <w:sz w:val="24"/>
        </w:rPr>
        <w:t xml:space="preserve"> г.</w:t>
      </w:r>
    </w:p>
    <w:p w:rsidR="00120672" w:rsidRPr="00120672" w:rsidRDefault="00120672" w:rsidP="00120672">
      <w:pPr>
        <w:numPr>
          <w:ilvl w:val="1"/>
          <w:numId w:val="5"/>
        </w:numPr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Договор считается продлённым на очередной год, если ни одна сторона не заявит в письменной форме о его прекращении за один месяц до окончания срока обслуживания по договору.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rPr>
          <w:sz w:val="24"/>
        </w:rPr>
      </w:pPr>
    </w:p>
    <w:p w:rsidR="00120672" w:rsidRPr="00120672" w:rsidRDefault="00120672" w:rsidP="00120672">
      <w:pPr>
        <w:numPr>
          <w:ilvl w:val="0"/>
          <w:numId w:val="5"/>
        </w:numPr>
        <w:tabs>
          <w:tab w:val="clear" w:pos="709"/>
        </w:tabs>
        <w:spacing w:line="240" w:lineRule="auto"/>
        <w:ind w:left="0" w:firstLine="709"/>
        <w:jc w:val="center"/>
        <w:rPr>
          <w:b/>
          <w:bCs/>
          <w:sz w:val="24"/>
        </w:rPr>
      </w:pPr>
      <w:r w:rsidRPr="00120672">
        <w:rPr>
          <w:b/>
          <w:bCs/>
          <w:sz w:val="24"/>
        </w:rPr>
        <w:t>Прочие условия</w:t>
      </w:r>
    </w:p>
    <w:p w:rsidR="00120672" w:rsidRPr="00120672" w:rsidRDefault="00120672" w:rsidP="00120672">
      <w:pPr>
        <w:numPr>
          <w:ilvl w:val="1"/>
          <w:numId w:val="5"/>
        </w:numPr>
        <w:tabs>
          <w:tab w:val="clear" w:pos="720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Договор составлен в двух экземплярах, имеющих равную юридическую силу, хранящихся у каждой из сторон.</w:t>
      </w:r>
    </w:p>
    <w:p w:rsidR="00120672" w:rsidRPr="00120672" w:rsidRDefault="00120672" w:rsidP="00120672">
      <w:pPr>
        <w:numPr>
          <w:ilvl w:val="1"/>
          <w:numId w:val="5"/>
        </w:numPr>
        <w:tabs>
          <w:tab w:val="clear" w:pos="720"/>
        </w:tabs>
        <w:spacing w:line="240" w:lineRule="auto"/>
        <w:ind w:left="0" w:firstLine="709"/>
        <w:rPr>
          <w:sz w:val="24"/>
        </w:rPr>
      </w:pPr>
      <w:r w:rsidRPr="00120672">
        <w:rPr>
          <w:sz w:val="24"/>
        </w:rPr>
        <w:t xml:space="preserve"> Любые изменения в договоре оформляются дополнительным соглашением в письменном виде.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rPr>
          <w:sz w:val="24"/>
        </w:rPr>
      </w:pPr>
    </w:p>
    <w:p w:rsidR="00120672" w:rsidRPr="00120672" w:rsidRDefault="00120672" w:rsidP="00120672">
      <w:pPr>
        <w:numPr>
          <w:ilvl w:val="0"/>
          <w:numId w:val="5"/>
        </w:numPr>
        <w:tabs>
          <w:tab w:val="clear" w:pos="709"/>
        </w:tabs>
        <w:spacing w:line="240" w:lineRule="auto"/>
        <w:ind w:left="0" w:firstLine="709"/>
        <w:jc w:val="center"/>
        <w:rPr>
          <w:b/>
          <w:bCs/>
          <w:sz w:val="24"/>
        </w:rPr>
      </w:pPr>
      <w:r w:rsidRPr="00120672">
        <w:rPr>
          <w:b/>
          <w:bCs/>
          <w:sz w:val="24"/>
        </w:rPr>
        <w:t>Приложения</w:t>
      </w:r>
    </w:p>
    <w:p w:rsidR="00120672" w:rsidRPr="00120672" w:rsidRDefault="00120672" w:rsidP="00120672">
      <w:pPr>
        <w:numPr>
          <w:ilvl w:val="1"/>
          <w:numId w:val="7"/>
        </w:numPr>
        <w:tabs>
          <w:tab w:val="clear" w:pos="709"/>
        </w:tabs>
        <w:spacing w:line="240" w:lineRule="auto"/>
        <w:ind w:left="0" w:firstLine="709"/>
        <w:rPr>
          <w:b/>
          <w:bCs/>
          <w:sz w:val="24"/>
        </w:rPr>
      </w:pPr>
      <w:r w:rsidRPr="00120672">
        <w:rPr>
          <w:sz w:val="24"/>
        </w:rPr>
        <w:t>Адресный список объектов – Приложение №1.</w:t>
      </w:r>
    </w:p>
    <w:p w:rsidR="00120672" w:rsidRPr="00120672" w:rsidRDefault="00120672" w:rsidP="00120672">
      <w:pPr>
        <w:numPr>
          <w:ilvl w:val="1"/>
          <w:numId w:val="7"/>
        </w:numPr>
        <w:tabs>
          <w:tab w:val="clear" w:pos="709"/>
        </w:tabs>
        <w:spacing w:line="240" w:lineRule="auto"/>
        <w:ind w:left="0" w:firstLine="709"/>
        <w:rPr>
          <w:b/>
          <w:bCs/>
          <w:sz w:val="24"/>
        </w:rPr>
      </w:pPr>
      <w:r w:rsidRPr="00120672">
        <w:rPr>
          <w:sz w:val="24"/>
        </w:rPr>
        <w:t xml:space="preserve">Перечень работ </w:t>
      </w:r>
      <w:r w:rsidRPr="00120672">
        <w:rPr>
          <w:bCs/>
          <w:sz w:val="24"/>
        </w:rPr>
        <w:t xml:space="preserve">и предельные сроки устранения неисправностей </w:t>
      </w:r>
      <w:r w:rsidRPr="00120672">
        <w:rPr>
          <w:sz w:val="24"/>
        </w:rPr>
        <w:t>по аварийно-диспетчерскому обслуживанию зданий – Приложение № 2.</w:t>
      </w:r>
    </w:p>
    <w:p w:rsidR="00120672" w:rsidRPr="00120672" w:rsidRDefault="00120672" w:rsidP="00120672">
      <w:pPr>
        <w:numPr>
          <w:ilvl w:val="1"/>
          <w:numId w:val="7"/>
        </w:numPr>
        <w:tabs>
          <w:tab w:val="clear" w:pos="709"/>
        </w:tabs>
        <w:spacing w:line="240" w:lineRule="auto"/>
        <w:ind w:left="0" w:firstLine="709"/>
        <w:rPr>
          <w:b/>
          <w:bCs/>
          <w:sz w:val="24"/>
        </w:rPr>
      </w:pPr>
      <w:r w:rsidRPr="00120672">
        <w:rPr>
          <w:sz w:val="24"/>
        </w:rPr>
        <w:t xml:space="preserve">Акт разграничения зон ответственности за состояние инженерного оборудования между Заказчиком и Подрядчиком – Приложение № 3. </w:t>
      </w:r>
    </w:p>
    <w:p w:rsidR="00120672" w:rsidRPr="00120672" w:rsidRDefault="00120672" w:rsidP="00120672">
      <w:pPr>
        <w:numPr>
          <w:ilvl w:val="1"/>
          <w:numId w:val="7"/>
        </w:numPr>
        <w:tabs>
          <w:tab w:val="clear" w:pos="709"/>
        </w:tabs>
        <w:spacing w:line="240" w:lineRule="auto"/>
        <w:ind w:left="0" w:firstLine="709"/>
        <w:rPr>
          <w:b/>
          <w:bCs/>
          <w:sz w:val="24"/>
        </w:rPr>
      </w:pPr>
      <w:r w:rsidRPr="00120672">
        <w:rPr>
          <w:b/>
          <w:bCs/>
          <w:sz w:val="24"/>
        </w:rPr>
        <w:t xml:space="preserve"> </w:t>
      </w:r>
      <w:r w:rsidRPr="00120672">
        <w:rPr>
          <w:sz w:val="24"/>
        </w:rPr>
        <w:t>Протокол</w:t>
      </w:r>
      <w:r w:rsidRPr="00120672">
        <w:rPr>
          <w:bCs/>
          <w:sz w:val="24"/>
        </w:rPr>
        <w:t xml:space="preserve">  согласования договорной цены – Приложение № 4.</w:t>
      </w:r>
    </w:p>
    <w:p w:rsidR="00120672" w:rsidRPr="00535EF2" w:rsidRDefault="00120672" w:rsidP="00120672">
      <w:pPr>
        <w:numPr>
          <w:ilvl w:val="1"/>
          <w:numId w:val="7"/>
        </w:numPr>
        <w:tabs>
          <w:tab w:val="clear" w:pos="709"/>
        </w:tabs>
        <w:spacing w:line="240" w:lineRule="auto"/>
        <w:ind w:left="0" w:firstLine="709"/>
        <w:rPr>
          <w:b/>
          <w:bCs/>
          <w:sz w:val="24"/>
        </w:rPr>
      </w:pPr>
      <w:r w:rsidRPr="00120672">
        <w:rPr>
          <w:bCs/>
          <w:sz w:val="24"/>
        </w:rPr>
        <w:t xml:space="preserve"> Форма Акта выполненных работ – Приложение № 5.</w:t>
      </w:r>
      <w:r w:rsidRPr="00120672">
        <w:rPr>
          <w:sz w:val="24"/>
        </w:rPr>
        <w:t xml:space="preserve"> </w:t>
      </w:r>
      <w:r w:rsidRPr="00120672">
        <w:rPr>
          <w:bCs/>
          <w:sz w:val="24"/>
        </w:rPr>
        <w:t xml:space="preserve">  </w:t>
      </w:r>
    </w:p>
    <w:p w:rsidR="00535EF2" w:rsidRPr="00BC3911" w:rsidRDefault="00535EF2" w:rsidP="00535EF2">
      <w:pPr>
        <w:numPr>
          <w:ilvl w:val="1"/>
          <w:numId w:val="7"/>
        </w:numPr>
        <w:tabs>
          <w:tab w:val="clear" w:pos="709"/>
        </w:tabs>
        <w:spacing w:line="240" w:lineRule="auto"/>
        <w:ind w:left="0" w:firstLine="709"/>
        <w:rPr>
          <w:b/>
          <w:bCs/>
          <w:sz w:val="24"/>
        </w:rPr>
      </w:pPr>
      <w:bookmarkStart w:id="0" w:name="_Hlk523769299"/>
      <w:r>
        <w:rPr>
          <w:bCs/>
          <w:sz w:val="24"/>
        </w:rPr>
        <w:t>Представители сторон – Приложение №6.</w:t>
      </w:r>
    </w:p>
    <w:p w:rsidR="00535EF2" w:rsidRDefault="00535EF2" w:rsidP="00535EF2">
      <w:pPr>
        <w:numPr>
          <w:ilvl w:val="1"/>
          <w:numId w:val="7"/>
        </w:numPr>
        <w:tabs>
          <w:tab w:val="clear" w:pos="709"/>
        </w:tabs>
        <w:spacing w:line="240" w:lineRule="auto"/>
        <w:ind w:left="0" w:firstLine="709"/>
        <w:rPr>
          <w:bCs/>
          <w:sz w:val="24"/>
        </w:rPr>
      </w:pPr>
      <w:r w:rsidRPr="00BC3911">
        <w:rPr>
          <w:bCs/>
          <w:sz w:val="24"/>
        </w:rPr>
        <w:t>Карточка объекта – Приложение №7.</w:t>
      </w:r>
    </w:p>
    <w:p w:rsidR="00535EF2" w:rsidRPr="00535EF2" w:rsidRDefault="00535EF2" w:rsidP="00535EF2">
      <w:pPr>
        <w:numPr>
          <w:ilvl w:val="1"/>
          <w:numId w:val="7"/>
        </w:numPr>
        <w:tabs>
          <w:tab w:val="clear" w:pos="709"/>
        </w:tabs>
        <w:spacing w:line="240" w:lineRule="auto"/>
        <w:ind w:left="0" w:firstLine="709"/>
        <w:rPr>
          <w:bCs/>
          <w:sz w:val="24"/>
        </w:rPr>
      </w:pPr>
      <w:r>
        <w:rPr>
          <w:bCs/>
          <w:sz w:val="24"/>
        </w:rPr>
        <w:t>Объявление для жильцов – Приложение №8.</w:t>
      </w:r>
    </w:p>
    <w:bookmarkEnd w:id="0"/>
    <w:p w:rsidR="00120672" w:rsidRPr="00120672" w:rsidRDefault="00120672" w:rsidP="00120672">
      <w:pPr>
        <w:tabs>
          <w:tab w:val="clear" w:pos="709"/>
        </w:tabs>
        <w:spacing w:line="240" w:lineRule="auto"/>
        <w:ind w:left="-142"/>
        <w:rPr>
          <w:b/>
          <w:bCs/>
          <w:sz w:val="24"/>
        </w:rPr>
      </w:pPr>
    </w:p>
    <w:p w:rsidR="008F2BA5" w:rsidRDefault="008F2BA5">
      <w:pPr>
        <w:tabs>
          <w:tab w:val="clear" w:pos="709"/>
        </w:tabs>
        <w:spacing w:after="160" w:line="259" w:lineRule="auto"/>
        <w:jc w:val="left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120672" w:rsidRPr="00120672" w:rsidRDefault="00120672" w:rsidP="00120672">
      <w:pPr>
        <w:numPr>
          <w:ilvl w:val="0"/>
          <w:numId w:val="5"/>
        </w:numPr>
        <w:tabs>
          <w:tab w:val="clear" w:pos="709"/>
        </w:tabs>
        <w:spacing w:line="240" w:lineRule="auto"/>
        <w:ind w:left="-142" w:firstLine="426"/>
        <w:jc w:val="center"/>
        <w:rPr>
          <w:b/>
          <w:bCs/>
          <w:sz w:val="24"/>
        </w:rPr>
      </w:pPr>
      <w:r w:rsidRPr="00120672">
        <w:rPr>
          <w:b/>
          <w:bCs/>
          <w:sz w:val="24"/>
        </w:rPr>
        <w:lastRenderedPageBreak/>
        <w:t>Юридические адреса и подписи сторон</w:t>
      </w:r>
    </w:p>
    <w:tbl>
      <w:tblPr>
        <w:tblW w:w="0" w:type="auto"/>
        <w:jc w:val="center"/>
        <w:tblLook w:val="0000"/>
      </w:tblPr>
      <w:tblGrid>
        <w:gridCol w:w="4968"/>
        <w:gridCol w:w="5453"/>
      </w:tblGrid>
      <w:tr w:rsidR="00120672" w:rsidRPr="00120672" w:rsidTr="009832E3">
        <w:trPr>
          <w:jc w:val="center"/>
        </w:trPr>
        <w:tc>
          <w:tcPr>
            <w:tcW w:w="4968" w:type="dxa"/>
            <w:shd w:val="clear" w:color="auto" w:fill="auto"/>
          </w:tcPr>
          <w:p w:rsidR="00120672" w:rsidRPr="00120672" w:rsidRDefault="00120672" w:rsidP="00120672">
            <w:pPr>
              <w:tabs>
                <w:tab w:val="clear" w:pos="709"/>
              </w:tabs>
              <w:spacing w:line="240" w:lineRule="auto"/>
              <w:rPr>
                <w:sz w:val="24"/>
              </w:rPr>
            </w:pPr>
            <w:r w:rsidRPr="00120672">
              <w:rPr>
                <w:b/>
                <w:sz w:val="24"/>
              </w:rPr>
              <w:t>Подрядчик:</w:t>
            </w:r>
            <w:r w:rsidRPr="00120672">
              <w:rPr>
                <w:sz w:val="24"/>
              </w:rPr>
              <w:t xml:space="preserve">    </w:t>
            </w:r>
          </w:p>
          <w:p w:rsidR="00EF43B5" w:rsidRPr="00EF43B5" w:rsidRDefault="00EF43B5" w:rsidP="00EF43B5">
            <w:pPr>
              <w:tabs>
                <w:tab w:val="clear" w:pos="709"/>
              </w:tabs>
              <w:spacing w:line="240" w:lineRule="auto"/>
              <w:rPr>
                <w:bCs/>
                <w:sz w:val="24"/>
              </w:rPr>
            </w:pPr>
            <w:r w:rsidRPr="00EF43B5">
              <w:rPr>
                <w:bCs/>
                <w:sz w:val="24"/>
              </w:rPr>
              <w:t xml:space="preserve">ООО </w:t>
            </w:r>
            <w:r w:rsidR="00B167A3" w:rsidRPr="00B167A3">
              <w:rPr>
                <w:bCs/>
                <w:sz w:val="24"/>
              </w:rPr>
              <w:t>«ГИЛЬДИЯ СЕРВИСА»</w:t>
            </w:r>
          </w:p>
          <w:p w:rsidR="00EF43B5" w:rsidRPr="00EF43B5" w:rsidRDefault="00EF43B5" w:rsidP="00EF43B5">
            <w:pPr>
              <w:tabs>
                <w:tab w:val="clear" w:pos="709"/>
              </w:tabs>
              <w:spacing w:line="240" w:lineRule="auto"/>
              <w:rPr>
                <w:bCs/>
                <w:sz w:val="24"/>
              </w:rPr>
            </w:pPr>
            <w:r w:rsidRPr="00EF43B5">
              <w:rPr>
                <w:bCs/>
                <w:sz w:val="24"/>
              </w:rPr>
              <w:t>195220, г. Санкт-Петербург,</w:t>
            </w:r>
          </w:p>
          <w:p w:rsidR="00EF43B5" w:rsidRPr="00EF43B5" w:rsidRDefault="00EF43B5" w:rsidP="00EF43B5">
            <w:pPr>
              <w:tabs>
                <w:tab w:val="clear" w:pos="709"/>
              </w:tabs>
              <w:spacing w:line="240" w:lineRule="auto"/>
              <w:rPr>
                <w:bCs/>
                <w:sz w:val="24"/>
              </w:rPr>
            </w:pPr>
            <w:r w:rsidRPr="00EF43B5">
              <w:rPr>
                <w:bCs/>
                <w:sz w:val="24"/>
              </w:rPr>
              <w:t>ул. Бутлерова, д.32-174</w:t>
            </w:r>
          </w:p>
          <w:p w:rsidR="00EF43B5" w:rsidRPr="00EF43B5" w:rsidRDefault="00EF43B5" w:rsidP="00EF43B5">
            <w:pPr>
              <w:tabs>
                <w:tab w:val="clear" w:pos="709"/>
              </w:tabs>
              <w:spacing w:line="240" w:lineRule="auto"/>
              <w:rPr>
                <w:bCs/>
                <w:sz w:val="24"/>
              </w:rPr>
            </w:pPr>
            <w:r w:rsidRPr="00EF43B5">
              <w:rPr>
                <w:bCs/>
                <w:sz w:val="24"/>
              </w:rPr>
              <w:t>ИНН:7804474003</w:t>
            </w:r>
          </w:p>
          <w:p w:rsidR="00EF43B5" w:rsidRPr="00EF43B5" w:rsidRDefault="00EF43B5" w:rsidP="00EF43B5">
            <w:pPr>
              <w:tabs>
                <w:tab w:val="clear" w:pos="709"/>
              </w:tabs>
              <w:spacing w:line="240" w:lineRule="auto"/>
              <w:rPr>
                <w:bCs/>
                <w:sz w:val="24"/>
              </w:rPr>
            </w:pPr>
            <w:r w:rsidRPr="00EF43B5">
              <w:rPr>
                <w:bCs/>
                <w:sz w:val="24"/>
              </w:rPr>
              <w:t>КПП:780401001</w:t>
            </w:r>
          </w:p>
          <w:p w:rsidR="00EF43B5" w:rsidRPr="00EF43B5" w:rsidRDefault="00EF43B5" w:rsidP="00EF43B5">
            <w:pPr>
              <w:tabs>
                <w:tab w:val="clear" w:pos="709"/>
              </w:tabs>
              <w:spacing w:line="240" w:lineRule="auto"/>
              <w:rPr>
                <w:bCs/>
                <w:sz w:val="24"/>
              </w:rPr>
            </w:pPr>
            <w:r w:rsidRPr="00EF43B5">
              <w:rPr>
                <w:bCs/>
                <w:sz w:val="24"/>
              </w:rPr>
              <w:t>ОГРН: 1117847528193</w:t>
            </w:r>
          </w:p>
          <w:p w:rsidR="00EF43B5" w:rsidRPr="00EF43B5" w:rsidRDefault="00EF43B5" w:rsidP="00EF43B5">
            <w:pPr>
              <w:tabs>
                <w:tab w:val="clear" w:pos="709"/>
              </w:tabs>
              <w:spacing w:line="240" w:lineRule="auto"/>
              <w:rPr>
                <w:bCs/>
                <w:sz w:val="24"/>
              </w:rPr>
            </w:pPr>
            <w:r w:rsidRPr="00EF43B5">
              <w:rPr>
                <w:bCs/>
                <w:sz w:val="24"/>
              </w:rPr>
              <w:t>р/с40702810409000000290</w:t>
            </w:r>
            <w:bookmarkStart w:id="1" w:name="_GoBack"/>
            <w:bookmarkEnd w:id="1"/>
          </w:p>
          <w:p w:rsidR="00EF43B5" w:rsidRPr="00EF43B5" w:rsidRDefault="00EF43B5" w:rsidP="00EF43B5">
            <w:pPr>
              <w:tabs>
                <w:tab w:val="clear" w:pos="709"/>
              </w:tabs>
              <w:spacing w:line="240" w:lineRule="auto"/>
              <w:rPr>
                <w:bCs/>
                <w:sz w:val="24"/>
              </w:rPr>
            </w:pPr>
            <w:r w:rsidRPr="00EF43B5">
              <w:rPr>
                <w:bCs/>
                <w:sz w:val="24"/>
              </w:rPr>
              <w:t>в ДО «Гражданский»</w:t>
            </w:r>
          </w:p>
          <w:p w:rsidR="00EF43B5" w:rsidRPr="00EF43B5" w:rsidRDefault="00EF43B5" w:rsidP="00EF43B5">
            <w:pPr>
              <w:tabs>
                <w:tab w:val="clear" w:pos="709"/>
              </w:tabs>
              <w:spacing w:line="240" w:lineRule="auto"/>
              <w:rPr>
                <w:bCs/>
                <w:sz w:val="24"/>
              </w:rPr>
            </w:pPr>
            <w:r w:rsidRPr="00EF43B5">
              <w:rPr>
                <w:bCs/>
                <w:sz w:val="24"/>
              </w:rPr>
              <w:t>ПАО «Банк Санкт-Петербург»</w:t>
            </w:r>
          </w:p>
          <w:p w:rsidR="00EF43B5" w:rsidRPr="00EF43B5" w:rsidRDefault="00EF43B5" w:rsidP="00EF43B5">
            <w:pPr>
              <w:tabs>
                <w:tab w:val="clear" w:pos="709"/>
              </w:tabs>
              <w:spacing w:line="240" w:lineRule="auto"/>
              <w:rPr>
                <w:bCs/>
                <w:sz w:val="24"/>
              </w:rPr>
            </w:pPr>
            <w:r w:rsidRPr="00EF43B5">
              <w:rPr>
                <w:bCs/>
                <w:sz w:val="24"/>
              </w:rPr>
              <w:t>Кор/с 30101810900000000790</w:t>
            </w:r>
          </w:p>
          <w:p w:rsidR="00120672" w:rsidRPr="00120672" w:rsidRDefault="00EF43B5" w:rsidP="00EF43B5">
            <w:pPr>
              <w:tabs>
                <w:tab w:val="clear" w:pos="709"/>
              </w:tabs>
              <w:spacing w:line="240" w:lineRule="auto"/>
              <w:rPr>
                <w:sz w:val="24"/>
              </w:rPr>
            </w:pPr>
            <w:r w:rsidRPr="00EF43B5">
              <w:rPr>
                <w:bCs/>
                <w:sz w:val="24"/>
              </w:rPr>
              <w:t>БИК 044030790</w:t>
            </w:r>
          </w:p>
        </w:tc>
        <w:tc>
          <w:tcPr>
            <w:tcW w:w="5453" w:type="dxa"/>
            <w:shd w:val="clear" w:color="auto" w:fill="auto"/>
          </w:tcPr>
          <w:p w:rsidR="00120672" w:rsidRPr="00120672" w:rsidRDefault="00120672" w:rsidP="00120672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 xml:space="preserve">Заказчик: </w:t>
            </w:r>
          </w:p>
          <w:p w:rsidR="00E21595" w:rsidRPr="00120672" w:rsidRDefault="00113EF5" w:rsidP="00667800">
            <w:pPr>
              <w:tabs>
                <w:tab w:val="clear" w:pos="709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120672" w:rsidRPr="00120672" w:rsidTr="009832E3">
        <w:trPr>
          <w:jc w:val="center"/>
        </w:trPr>
        <w:tc>
          <w:tcPr>
            <w:tcW w:w="4968" w:type="dxa"/>
            <w:shd w:val="clear" w:color="auto" w:fill="auto"/>
          </w:tcPr>
          <w:p w:rsidR="00120672" w:rsidRPr="00120672" w:rsidRDefault="00120672" w:rsidP="00120672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Генеральный директор</w:t>
            </w:r>
          </w:p>
        </w:tc>
        <w:tc>
          <w:tcPr>
            <w:tcW w:w="5453" w:type="dxa"/>
            <w:shd w:val="clear" w:color="auto" w:fill="auto"/>
          </w:tcPr>
          <w:p w:rsidR="00120672" w:rsidRPr="00120672" w:rsidRDefault="00113EF5" w:rsidP="00120672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120672" w:rsidRPr="00120672" w:rsidTr="009832E3">
        <w:trPr>
          <w:trHeight w:val="929"/>
          <w:jc w:val="center"/>
        </w:trPr>
        <w:tc>
          <w:tcPr>
            <w:tcW w:w="4968" w:type="dxa"/>
            <w:shd w:val="clear" w:color="auto" w:fill="auto"/>
          </w:tcPr>
          <w:p w:rsidR="00120672" w:rsidRPr="00120672" w:rsidRDefault="00120672" w:rsidP="00120672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</w:p>
          <w:p w:rsidR="00120672" w:rsidRPr="00120672" w:rsidRDefault="00120672" w:rsidP="00120672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________________Брилинский Л.В.</w:t>
            </w:r>
          </w:p>
          <w:p w:rsidR="00120672" w:rsidRPr="00120672" w:rsidRDefault="00120672" w:rsidP="00120672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М.П.</w:t>
            </w:r>
          </w:p>
        </w:tc>
        <w:tc>
          <w:tcPr>
            <w:tcW w:w="5453" w:type="dxa"/>
            <w:shd w:val="clear" w:color="auto" w:fill="auto"/>
          </w:tcPr>
          <w:p w:rsidR="00120672" w:rsidRPr="00120672" w:rsidRDefault="00120672" w:rsidP="00120672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</w:p>
          <w:p w:rsidR="00120672" w:rsidRPr="00120672" w:rsidRDefault="00120672" w:rsidP="00120672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 xml:space="preserve"> ____________________</w:t>
            </w:r>
          </w:p>
          <w:p w:rsidR="00120672" w:rsidRPr="00120672" w:rsidRDefault="00120672" w:rsidP="00120672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М.П.</w:t>
            </w:r>
          </w:p>
        </w:tc>
      </w:tr>
    </w:tbl>
    <w:p w:rsidR="00120672" w:rsidRPr="00120672" w:rsidRDefault="00120672" w:rsidP="00FF679D">
      <w:pPr>
        <w:widowControl w:val="0"/>
        <w:tabs>
          <w:tab w:val="clear" w:pos="709"/>
        </w:tabs>
        <w:spacing w:line="240" w:lineRule="auto"/>
        <w:rPr>
          <w:b/>
          <w:sz w:val="24"/>
        </w:rPr>
      </w:pPr>
      <w:r w:rsidRPr="00120672">
        <w:rPr>
          <w:b/>
          <w:sz w:val="24"/>
        </w:rPr>
        <w:t xml:space="preserve">                                                     </w:t>
      </w:r>
    </w:p>
    <w:p w:rsidR="00120672" w:rsidRPr="00120672" w:rsidRDefault="00120672" w:rsidP="00C91A1B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 w:rsidRPr="00120672">
        <w:rPr>
          <w:b/>
          <w:sz w:val="24"/>
        </w:rPr>
        <w:br w:type="page"/>
      </w:r>
      <w:r w:rsidRPr="00120672">
        <w:rPr>
          <w:b/>
          <w:sz w:val="24"/>
        </w:rPr>
        <w:lastRenderedPageBreak/>
        <w:t xml:space="preserve">Приложение № 1 </w:t>
      </w: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 w:rsidRPr="00120672">
        <w:rPr>
          <w:b/>
          <w:sz w:val="24"/>
        </w:rPr>
        <w:t>к Договору №</w:t>
      </w:r>
      <w:bookmarkStart w:id="2" w:name="_Hlk500424733"/>
      <w:r w:rsidR="00113EF5">
        <w:rPr>
          <w:sz w:val="24"/>
        </w:rPr>
        <w:t>_________________</w:t>
      </w: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 w:rsidRPr="00120672">
        <w:rPr>
          <w:b/>
          <w:sz w:val="24"/>
        </w:rPr>
        <w:t xml:space="preserve">от </w:t>
      </w:r>
      <w:bookmarkEnd w:id="2"/>
      <w:r w:rsidR="00E21595" w:rsidRPr="00E21595">
        <w:rPr>
          <w:b/>
          <w:sz w:val="24"/>
        </w:rPr>
        <w:t>«</w:t>
      </w:r>
      <w:r w:rsidR="00113EF5">
        <w:rPr>
          <w:b/>
          <w:sz w:val="24"/>
        </w:rPr>
        <w:t>__</w:t>
      </w:r>
      <w:r w:rsidR="00E21595" w:rsidRPr="00E21595">
        <w:rPr>
          <w:b/>
          <w:sz w:val="24"/>
        </w:rPr>
        <w:t xml:space="preserve">» </w:t>
      </w:r>
      <w:r w:rsidR="00113EF5">
        <w:rPr>
          <w:b/>
          <w:sz w:val="24"/>
        </w:rPr>
        <w:t>________</w:t>
      </w:r>
      <w:r w:rsidR="00E21595" w:rsidRPr="00E21595">
        <w:rPr>
          <w:b/>
          <w:sz w:val="24"/>
        </w:rPr>
        <w:t xml:space="preserve"> 20</w:t>
      </w:r>
      <w:r w:rsidR="00113EF5">
        <w:rPr>
          <w:b/>
          <w:sz w:val="24"/>
        </w:rPr>
        <w:t>__</w:t>
      </w:r>
      <w:r w:rsidR="00E21595">
        <w:rPr>
          <w:b/>
          <w:sz w:val="24"/>
        </w:rPr>
        <w:t xml:space="preserve"> </w:t>
      </w:r>
      <w:r w:rsidRPr="00120672">
        <w:rPr>
          <w:b/>
          <w:sz w:val="24"/>
        </w:rPr>
        <w:t>г.</w:t>
      </w:r>
    </w:p>
    <w:p w:rsidR="00120672" w:rsidRPr="00120672" w:rsidRDefault="00120672" w:rsidP="00120672">
      <w:pPr>
        <w:widowControl w:val="0"/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  <w:sz w:val="24"/>
        </w:rPr>
      </w:pPr>
      <w:r w:rsidRPr="00120672">
        <w:rPr>
          <w:b/>
          <w:sz w:val="24"/>
        </w:rPr>
        <w:t>АДРЕСНЫЙ СПИСОК ОБЪЕКТОВ</w:t>
      </w:r>
    </w:p>
    <w:p w:rsidR="00120672" w:rsidRPr="00120672" w:rsidRDefault="00120672" w:rsidP="00120672">
      <w:pPr>
        <w:widowControl w:val="0"/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422"/>
        <w:gridCol w:w="2557"/>
        <w:gridCol w:w="2546"/>
      </w:tblGrid>
      <w:tr w:rsidR="00120672" w:rsidRPr="00120672" w:rsidTr="009B12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Адрес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Площадь</w:t>
            </w:r>
          </w:p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кв. 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Тип дома.</w:t>
            </w:r>
          </w:p>
        </w:tc>
      </w:tr>
      <w:tr w:rsidR="00120672" w:rsidRPr="00120672" w:rsidTr="009B12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</w:rPr>
            </w:pPr>
            <w:r w:rsidRPr="00120672">
              <w:rPr>
                <w:sz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2" w:rsidRPr="00120672" w:rsidRDefault="0055428F" w:rsidP="009B1292">
            <w:pPr>
              <w:tabs>
                <w:tab w:val="clear" w:pos="709"/>
              </w:tabs>
              <w:spacing w:line="240" w:lineRule="auto"/>
              <w:jc w:val="left"/>
              <w:rPr>
                <w:sz w:val="24"/>
              </w:rPr>
            </w:pPr>
            <w:r w:rsidRPr="0055428F">
              <w:rPr>
                <w:sz w:val="24"/>
              </w:rPr>
              <w:t>г. С</w:t>
            </w:r>
            <w:r>
              <w:rPr>
                <w:sz w:val="24"/>
              </w:rPr>
              <w:t>анкт-</w:t>
            </w:r>
            <w:r w:rsidRPr="0055428F">
              <w:rPr>
                <w:sz w:val="24"/>
              </w:rPr>
              <w:t>П</w:t>
            </w:r>
            <w:r>
              <w:rPr>
                <w:sz w:val="24"/>
              </w:rPr>
              <w:t>етер</w:t>
            </w:r>
            <w:r w:rsidRPr="0055428F">
              <w:rPr>
                <w:sz w:val="24"/>
              </w:rPr>
              <w:t>б</w:t>
            </w:r>
            <w:r>
              <w:rPr>
                <w:sz w:val="24"/>
              </w:rPr>
              <w:t>ург</w:t>
            </w:r>
            <w:r w:rsidRPr="0055428F">
              <w:rPr>
                <w:sz w:val="24"/>
              </w:rPr>
              <w:t xml:space="preserve">,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2" w:rsidRPr="0055428F" w:rsidRDefault="00120672" w:rsidP="00120672">
            <w:pPr>
              <w:tabs>
                <w:tab w:val="clear" w:pos="709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</w:rPr>
            </w:pPr>
          </w:p>
        </w:tc>
      </w:tr>
      <w:tr w:rsidR="00120672" w:rsidRPr="00120672" w:rsidTr="009B12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2" w:rsidRPr="009B129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2" w:rsidRPr="009B1292" w:rsidRDefault="00120672" w:rsidP="00120672">
            <w:pPr>
              <w:tabs>
                <w:tab w:val="clear" w:pos="709"/>
                <w:tab w:val="num" w:pos="284"/>
                <w:tab w:val="left" w:pos="567"/>
                <w:tab w:val="num" w:pos="1590"/>
              </w:tabs>
              <w:spacing w:line="240" w:lineRule="auto"/>
              <w:ind w:left="-142" w:firstLine="426"/>
              <w:jc w:val="right"/>
              <w:rPr>
                <w:b/>
                <w:sz w:val="24"/>
              </w:rPr>
            </w:pPr>
            <w:r w:rsidRPr="009B1292">
              <w:rPr>
                <w:b/>
                <w:sz w:val="24"/>
              </w:rPr>
              <w:t>ИТОГО: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2" w:rsidRPr="009B1292" w:rsidRDefault="00120672" w:rsidP="00120672">
            <w:pPr>
              <w:tabs>
                <w:tab w:val="clear" w:pos="709"/>
              </w:tabs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2" w:rsidRPr="009B129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</w:rPr>
            </w:pPr>
          </w:p>
        </w:tc>
      </w:tr>
    </w:tbl>
    <w:p w:rsidR="00120672" w:rsidRPr="00120672" w:rsidRDefault="00120672" w:rsidP="00120672">
      <w:pPr>
        <w:widowControl w:val="0"/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  <w:sz w:val="24"/>
        </w:rPr>
      </w:pPr>
      <w:r w:rsidRPr="00120672">
        <w:rPr>
          <w:b/>
          <w:sz w:val="24"/>
        </w:rPr>
        <w:t>Подписи сторон</w:t>
      </w:r>
    </w:p>
    <w:p w:rsidR="00120672" w:rsidRPr="00120672" w:rsidRDefault="00120672" w:rsidP="00120672">
      <w:pPr>
        <w:widowControl w:val="0"/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4"/>
        </w:rPr>
      </w:pPr>
    </w:p>
    <w:tbl>
      <w:tblPr>
        <w:tblW w:w="0" w:type="auto"/>
        <w:tblLook w:val="0000"/>
      </w:tblPr>
      <w:tblGrid>
        <w:gridCol w:w="4968"/>
        <w:gridCol w:w="5453"/>
      </w:tblGrid>
      <w:tr w:rsidR="00120672" w:rsidRPr="00120672" w:rsidTr="00027A7B">
        <w:tc>
          <w:tcPr>
            <w:tcW w:w="4968" w:type="dxa"/>
          </w:tcPr>
          <w:p w:rsidR="00120672" w:rsidRPr="00120672" w:rsidRDefault="00120672" w:rsidP="00120672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«Подрядчик»</w:t>
            </w:r>
          </w:p>
          <w:p w:rsidR="00120672" w:rsidRPr="00120672" w:rsidRDefault="00120672" w:rsidP="00120672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 xml:space="preserve">ООО </w:t>
            </w:r>
            <w:r w:rsidR="00B167A3" w:rsidRPr="00960433">
              <w:rPr>
                <w:b/>
                <w:bCs/>
                <w:sz w:val="24"/>
              </w:rPr>
              <w:t>«ГИЛЬДИЯ СЕРВИСА»</w:t>
            </w:r>
          </w:p>
          <w:p w:rsidR="00120672" w:rsidRPr="00120672" w:rsidRDefault="00120672" w:rsidP="00120672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</w:p>
        </w:tc>
        <w:tc>
          <w:tcPr>
            <w:tcW w:w="5453" w:type="dxa"/>
          </w:tcPr>
          <w:p w:rsidR="00120672" w:rsidRPr="00120672" w:rsidRDefault="00120672" w:rsidP="00120672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«Заказчик»</w:t>
            </w:r>
          </w:p>
          <w:p w:rsidR="00120672" w:rsidRPr="00120672" w:rsidRDefault="00113EF5" w:rsidP="00120672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120672" w:rsidRPr="00120672" w:rsidTr="00027A7B">
        <w:tc>
          <w:tcPr>
            <w:tcW w:w="4968" w:type="dxa"/>
          </w:tcPr>
          <w:p w:rsidR="00120672" w:rsidRPr="00120672" w:rsidRDefault="00120672" w:rsidP="00120672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 xml:space="preserve"> Генеральный директор</w:t>
            </w:r>
          </w:p>
        </w:tc>
        <w:tc>
          <w:tcPr>
            <w:tcW w:w="5453" w:type="dxa"/>
          </w:tcPr>
          <w:p w:rsidR="00120672" w:rsidRPr="00120672" w:rsidRDefault="00113EF5" w:rsidP="00120672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120672" w:rsidRPr="00120672" w:rsidTr="00027A7B">
        <w:trPr>
          <w:trHeight w:val="719"/>
        </w:trPr>
        <w:tc>
          <w:tcPr>
            <w:tcW w:w="4968" w:type="dxa"/>
          </w:tcPr>
          <w:p w:rsidR="00120672" w:rsidRPr="00120672" w:rsidRDefault="00120672" w:rsidP="00120672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</w:p>
          <w:p w:rsidR="00120672" w:rsidRPr="00120672" w:rsidRDefault="00120672" w:rsidP="00120672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___________________ Брилинский Л.В.</w:t>
            </w:r>
          </w:p>
          <w:p w:rsidR="00120672" w:rsidRPr="00120672" w:rsidRDefault="00120672" w:rsidP="00120672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М.П.</w:t>
            </w:r>
          </w:p>
        </w:tc>
        <w:tc>
          <w:tcPr>
            <w:tcW w:w="5453" w:type="dxa"/>
          </w:tcPr>
          <w:p w:rsidR="00120672" w:rsidRPr="00120672" w:rsidRDefault="00120672" w:rsidP="00120672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</w:p>
          <w:p w:rsidR="00120672" w:rsidRPr="00120672" w:rsidRDefault="00120672" w:rsidP="00120672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 xml:space="preserve"> ________________________</w:t>
            </w:r>
          </w:p>
          <w:p w:rsidR="00120672" w:rsidRPr="00120672" w:rsidRDefault="00120672" w:rsidP="00120672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М.П.</w:t>
            </w:r>
          </w:p>
        </w:tc>
      </w:tr>
    </w:tbl>
    <w:p w:rsidR="00120672" w:rsidRPr="00120672" w:rsidRDefault="00120672" w:rsidP="00120672">
      <w:pPr>
        <w:widowControl w:val="0"/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left"/>
        <w:rPr>
          <w:b/>
          <w:sz w:val="24"/>
        </w:rPr>
      </w:pPr>
    </w:p>
    <w:p w:rsidR="00C115DD" w:rsidRDefault="00C115DD">
      <w:pPr>
        <w:tabs>
          <w:tab w:val="clear" w:pos="709"/>
        </w:tabs>
        <w:spacing w:after="160" w:line="259" w:lineRule="auto"/>
        <w:jc w:val="left"/>
        <w:rPr>
          <w:b/>
          <w:sz w:val="24"/>
        </w:rPr>
      </w:pPr>
    </w:p>
    <w:p w:rsidR="009B1292" w:rsidRDefault="009B1292">
      <w:pPr>
        <w:tabs>
          <w:tab w:val="clear" w:pos="709"/>
        </w:tabs>
        <w:spacing w:after="160" w:line="259" w:lineRule="auto"/>
        <w:jc w:val="left"/>
        <w:rPr>
          <w:b/>
          <w:sz w:val="24"/>
        </w:rPr>
      </w:pPr>
    </w:p>
    <w:p w:rsidR="0055428F" w:rsidRDefault="0055428F">
      <w:pPr>
        <w:tabs>
          <w:tab w:val="clear" w:pos="709"/>
        </w:tabs>
        <w:spacing w:after="160" w:line="259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120672" w:rsidRPr="00120672" w:rsidRDefault="00120672" w:rsidP="00C91A1B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 w:rsidRPr="00120672">
        <w:rPr>
          <w:b/>
          <w:sz w:val="24"/>
        </w:rPr>
        <w:lastRenderedPageBreak/>
        <w:t xml:space="preserve">Приложение № 2 </w:t>
      </w:r>
    </w:p>
    <w:p w:rsidR="009B2F81" w:rsidRPr="009B2F81" w:rsidRDefault="00120672" w:rsidP="009B2F81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 w:rsidRPr="00120672">
        <w:rPr>
          <w:b/>
          <w:sz w:val="24"/>
        </w:rPr>
        <w:t xml:space="preserve">к Договору </w:t>
      </w:r>
      <w:r w:rsidR="009B2F81" w:rsidRPr="009B2F81">
        <w:rPr>
          <w:b/>
          <w:sz w:val="24"/>
        </w:rPr>
        <w:t>№</w:t>
      </w:r>
      <w:r w:rsidR="00113EF5">
        <w:rPr>
          <w:sz w:val="24"/>
        </w:rPr>
        <w:t>_________________</w:t>
      </w:r>
    </w:p>
    <w:p w:rsidR="00120672" w:rsidRPr="00120672" w:rsidRDefault="009B2F81" w:rsidP="009B2F81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 w:rsidRPr="009B2F81">
        <w:rPr>
          <w:b/>
          <w:sz w:val="24"/>
        </w:rPr>
        <w:t>от «</w:t>
      </w:r>
      <w:r w:rsidR="00113EF5">
        <w:rPr>
          <w:b/>
          <w:sz w:val="24"/>
        </w:rPr>
        <w:t>__</w:t>
      </w:r>
      <w:r w:rsidRPr="009B2F81">
        <w:rPr>
          <w:b/>
          <w:sz w:val="24"/>
        </w:rPr>
        <w:t xml:space="preserve">» </w:t>
      </w:r>
      <w:r w:rsidR="00113EF5">
        <w:rPr>
          <w:b/>
          <w:sz w:val="24"/>
        </w:rPr>
        <w:t>_______</w:t>
      </w:r>
      <w:r w:rsidRPr="009B2F81">
        <w:rPr>
          <w:b/>
          <w:sz w:val="24"/>
        </w:rPr>
        <w:t xml:space="preserve"> 20</w:t>
      </w:r>
      <w:r w:rsidR="00113EF5">
        <w:rPr>
          <w:b/>
          <w:sz w:val="24"/>
        </w:rPr>
        <w:t>__</w:t>
      </w:r>
      <w:r w:rsidRPr="009B2F81">
        <w:rPr>
          <w:b/>
          <w:sz w:val="24"/>
        </w:rPr>
        <w:t xml:space="preserve"> г.</w:t>
      </w:r>
    </w:p>
    <w:p w:rsidR="00120672" w:rsidRPr="00120672" w:rsidRDefault="00120672" w:rsidP="00120672">
      <w:pPr>
        <w:widowControl w:val="0"/>
        <w:tabs>
          <w:tab w:val="clear" w:pos="709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-142" w:firstLine="426"/>
        <w:jc w:val="center"/>
        <w:textAlignment w:val="baseline"/>
        <w:rPr>
          <w:b/>
          <w:sz w:val="24"/>
        </w:rPr>
      </w:pPr>
      <w:r w:rsidRPr="00120672">
        <w:rPr>
          <w:b/>
          <w:sz w:val="24"/>
        </w:rPr>
        <w:t xml:space="preserve">ПЕРЕЧЕНЬ РАБОТ И ПРЕДЕЛЬНЫЕ СРОКИ </w:t>
      </w:r>
    </w:p>
    <w:p w:rsidR="00120672" w:rsidRPr="00120672" w:rsidRDefault="00120672" w:rsidP="00120672">
      <w:pPr>
        <w:widowControl w:val="0"/>
        <w:tabs>
          <w:tab w:val="clear" w:pos="709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-142" w:firstLine="426"/>
        <w:jc w:val="center"/>
        <w:textAlignment w:val="baseline"/>
        <w:rPr>
          <w:b/>
          <w:sz w:val="24"/>
        </w:rPr>
      </w:pPr>
      <w:r w:rsidRPr="00120672">
        <w:rPr>
          <w:b/>
          <w:sz w:val="24"/>
        </w:rPr>
        <w:t>УСТРАНЕНИЯ НЕИСПРАВНОСТИ ПО АВАРИЙНО-ДИСПЕТЧЕРСКОМУ ОБСЛУЖИВАНИЮ ЗДАНИЙ</w:t>
      </w:r>
    </w:p>
    <w:p w:rsidR="00120672" w:rsidRPr="00120672" w:rsidRDefault="00120672" w:rsidP="00120672">
      <w:pPr>
        <w:widowControl w:val="0"/>
        <w:tabs>
          <w:tab w:val="clear" w:pos="709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-142" w:firstLine="426"/>
        <w:jc w:val="center"/>
        <w:textAlignment w:val="baseline"/>
        <w:rPr>
          <w:b/>
          <w:sz w:val="24"/>
        </w:rPr>
      </w:pPr>
    </w:p>
    <w:p w:rsidR="00120672" w:rsidRPr="00120672" w:rsidRDefault="00120672" w:rsidP="00120672">
      <w:pPr>
        <w:widowControl w:val="0"/>
        <w:numPr>
          <w:ilvl w:val="0"/>
          <w:numId w:val="8"/>
        </w:numPr>
        <w:tabs>
          <w:tab w:val="clear" w:pos="588"/>
          <w:tab w:val="clear" w:pos="709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left"/>
        <w:textAlignment w:val="baseline"/>
        <w:rPr>
          <w:sz w:val="24"/>
          <w:u w:val="single"/>
        </w:rPr>
      </w:pPr>
      <w:r w:rsidRPr="00120672">
        <w:rPr>
          <w:sz w:val="24"/>
          <w:u w:val="single"/>
        </w:rPr>
        <w:t>Состав работ по аварийно-диспетчерскому обслуживанию, входящих в стоимость договора.</w:t>
      </w:r>
    </w:p>
    <w:p w:rsidR="00120672" w:rsidRPr="00120672" w:rsidRDefault="00120672" w:rsidP="00120672">
      <w:pPr>
        <w:widowControl w:val="0"/>
        <w:numPr>
          <w:ilvl w:val="0"/>
          <w:numId w:val="12"/>
        </w:numPr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left"/>
        <w:textAlignment w:val="baseline"/>
        <w:rPr>
          <w:sz w:val="24"/>
        </w:rPr>
      </w:pPr>
      <w:r w:rsidRPr="00120672">
        <w:rPr>
          <w:sz w:val="24"/>
        </w:rPr>
        <w:t>Локализация аварийных ситуаций на инженерных коммуникациях (тепло- и водопроводах, электрических, канализационных и отопительных сетях;</w:t>
      </w:r>
    </w:p>
    <w:p w:rsidR="00120672" w:rsidRPr="00120672" w:rsidRDefault="00120672" w:rsidP="00120672">
      <w:pPr>
        <w:widowControl w:val="0"/>
        <w:numPr>
          <w:ilvl w:val="0"/>
          <w:numId w:val="12"/>
        </w:numPr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left"/>
        <w:textAlignment w:val="baseline"/>
        <w:rPr>
          <w:sz w:val="24"/>
        </w:rPr>
      </w:pPr>
      <w:r w:rsidRPr="00120672">
        <w:rPr>
          <w:sz w:val="24"/>
        </w:rPr>
        <w:t>Ликвидация мелких повреждений, незначительных неисправностей (аварийного характера) на внутридомовых сетях без замены и ремонта внутридомового и квартирного оборудования. Под незначительными неисправностями стороны понимают: те неисправности, которые могут быть устранены (в том числе временно) без замены элементов этой системы;</w:t>
      </w:r>
    </w:p>
    <w:p w:rsidR="00120672" w:rsidRPr="00120672" w:rsidRDefault="00120672" w:rsidP="00120672">
      <w:pPr>
        <w:widowControl w:val="0"/>
        <w:numPr>
          <w:ilvl w:val="0"/>
          <w:numId w:val="12"/>
        </w:numPr>
        <w:tabs>
          <w:tab w:val="clear" w:pos="709"/>
          <w:tab w:val="left" w:pos="627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left"/>
        <w:textAlignment w:val="baseline"/>
        <w:rPr>
          <w:sz w:val="24"/>
        </w:rPr>
      </w:pPr>
      <w:r w:rsidRPr="00120672">
        <w:rPr>
          <w:sz w:val="24"/>
        </w:rPr>
        <w:t>Ликвидация незначительных неисправностей (аварийного характера) на внутридомовых сетях электроосвещения, силовых подводках и установках напряжением не более 380В, щитовых и распределительных устройствах без замены и ремонта внутридомовых и квартирных электросетей и оборудования щитовых электроустановок и распределительных устройств. Под устранением аварийных ситуаций на электрической установке стороны понимают: замену предохранителей, включение автоматов защиты, и другие работы по восстановлению целостности имеющихся электрических цепей дома;</w:t>
      </w:r>
    </w:p>
    <w:p w:rsidR="00120672" w:rsidRPr="00120672" w:rsidRDefault="00120672" w:rsidP="00120672">
      <w:pPr>
        <w:numPr>
          <w:ilvl w:val="0"/>
          <w:numId w:val="12"/>
        </w:numPr>
        <w:tabs>
          <w:tab w:val="clear" w:pos="709"/>
        </w:tabs>
        <w:spacing w:line="240" w:lineRule="auto"/>
        <w:ind w:left="0" w:firstLine="709"/>
        <w:jc w:val="left"/>
        <w:rPr>
          <w:sz w:val="24"/>
        </w:rPr>
      </w:pPr>
      <w:r w:rsidRPr="00120672">
        <w:rPr>
          <w:sz w:val="24"/>
        </w:rPr>
        <w:t xml:space="preserve">Ликвидация засоров канализационной системы и канализационных выпусков от здания до первого смотрового колодца дворовой канализации без </w:t>
      </w:r>
      <w:proofErr w:type="spellStart"/>
      <w:r w:rsidRPr="00120672">
        <w:rPr>
          <w:sz w:val="24"/>
        </w:rPr>
        <w:t>ершения</w:t>
      </w:r>
      <w:proofErr w:type="spellEnd"/>
      <w:r w:rsidRPr="00120672">
        <w:rPr>
          <w:sz w:val="24"/>
        </w:rPr>
        <w:t xml:space="preserve"> лежаков и очистки колодцев от ила;</w:t>
      </w:r>
    </w:p>
    <w:p w:rsidR="00120672" w:rsidRPr="00120672" w:rsidRDefault="00120672" w:rsidP="00120672">
      <w:pPr>
        <w:numPr>
          <w:ilvl w:val="0"/>
          <w:numId w:val="12"/>
        </w:numPr>
        <w:tabs>
          <w:tab w:val="clear" w:pos="709"/>
        </w:tabs>
        <w:spacing w:line="240" w:lineRule="auto"/>
        <w:ind w:left="0" w:firstLine="709"/>
        <w:jc w:val="left"/>
        <w:rPr>
          <w:sz w:val="24"/>
        </w:rPr>
      </w:pPr>
      <w:r w:rsidRPr="00120672">
        <w:rPr>
          <w:sz w:val="24"/>
        </w:rPr>
        <w:t xml:space="preserve">Ликвидация засоров канализационной </w:t>
      </w:r>
      <w:proofErr w:type="gramStart"/>
      <w:r w:rsidRPr="00120672">
        <w:rPr>
          <w:sz w:val="24"/>
        </w:rPr>
        <w:t>системы</w:t>
      </w:r>
      <w:proofErr w:type="gramEnd"/>
      <w:r w:rsidRPr="00120672">
        <w:rPr>
          <w:sz w:val="24"/>
        </w:rPr>
        <w:t xml:space="preserve"> по вине проживающих производится Подрядчиком с последующим выставлением счёта на оплату этих работ по отдельному договору. Под засором канализационных трубопроводов и санитарных приборов по вине проживающих стороны понимают – засор трубопроводов и приборов мусором, вещами, ветошью или предметами, размеры которых соизмеримы с диаметром труб;</w:t>
      </w:r>
    </w:p>
    <w:p w:rsidR="00120672" w:rsidRPr="00120672" w:rsidRDefault="00120672" w:rsidP="00120672">
      <w:pPr>
        <w:widowControl w:val="0"/>
        <w:numPr>
          <w:ilvl w:val="0"/>
          <w:numId w:val="12"/>
        </w:numPr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left"/>
        <w:textAlignment w:val="baseline"/>
        <w:rPr>
          <w:sz w:val="24"/>
        </w:rPr>
      </w:pPr>
      <w:r w:rsidRPr="00120672">
        <w:rPr>
          <w:sz w:val="24"/>
        </w:rPr>
        <w:t>Ликвидация свищей на внутренних системах ГВС, ХВС и ЦО производится без выполнения работ по демонтажу и монтажу трубопроводов и оборудования, вскрытия конструкций коробов, декоративных плит, стен, пола и перекрытий;</w:t>
      </w:r>
    </w:p>
    <w:p w:rsidR="00120672" w:rsidRPr="00120672" w:rsidRDefault="00120672" w:rsidP="00120672">
      <w:pPr>
        <w:widowControl w:val="0"/>
        <w:numPr>
          <w:ilvl w:val="0"/>
          <w:numId w:val="12"/>
        </w:numPr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left"/>
        <w:textAlignment w:val="baseline"/>
        <w:rPr>
          <w:sz w:val="24"/>
        </w:rPr>
      </w:pPr>
      <w:r w:rsidRPr="00120672">
        <w:rPr>
          <w:sz w:val="24"/>
        </w:rPr>
        <w:t>Аварийное устранение свищей путём наложения жгутов, установки заглушек, смены муфтовых кранов и т.п. (мелкий ремонт), а при невозможности отключения стояков, распределительных устройств, систем;</w:t>
      </w:r>
    </w:p>
    <w:p w:rsidR="00120672" w:rsidRPr="00120672" w:rsidRDefault="00120672" w:rsidP="00120672">
      <w:pPr>
        <w:widowControl w:val="0"/>
        <w:numPr>
          <w:ilvl w:val="0"/>
          <w:numId w:val="12"/>
        </w:numPr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left"/>
        <w:textAlignment w:val="baseline"/>
        <w:rPr>
          <w:sz w:val="24"/>
        </w:rPr>
      </w:pPr>
      <w:r w:rsidRPr="00120672">
        <w:rPr>
          <w:sz w:val="24"/>
        </w:rPr>
        <w:t>Устранение аварийных ситуаций в водораспределительных устройствах (электрощитовых) и групповых щитках.</w:t>
      </w:r>
    </w:p>
    <w:p w:rsidR="00120672" w:rsidRPr="00120672" w:rsidRDefault="00120672" w:rsidP="00120672">
      <w:pPr>
        <w:numPr>
          <w:ilvl w:val="0"/>
          <w:numId w:val="2"/>
        </w:numPr>
        <w:tabs>
          <w:tab w:val="clear" w:pos="709"/>
        </w:tabs>
        <w:spacing w:line="240" w:lineRule="auto"/>
        <w:ind w:left="0" w:firstLine="709"/>
        <w:jc w:val="left"/>
        <w:rPr>
          <w:sz w:val="24"/>
          <w:u w:val="single"/>
        </w:rPr>
      </w:pPr>
      <w:r w:rsidRPr="00120672">
        <w:rPr>
          <w:sz w:val="24"/>
          <w:u w:val="single"/>
        </w:rPr>
        <w:t>Предельные сроки устранения неисправностей.</w:t>
      </w:r>
    </w:p>
    <w:p w:rsidR="00120672" w:rsidRPr="00120672" w:rsidRDefault="00120672" w:rsidP="00120672">
      <w:pPr>
        <w:tabs>
          <w:tab w:val="clear" w:pos="709"/>
          <w:tab w:val="left" w:pos="567"/>
        </w:tabs>
        <w:spacing w:line="240" w:lineRule="auto"/>
        <w:ind w:left="284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9"/>
        <w:gridCol w:w="4862"/>
      </w:tblGrid>
      <w:tr w:rsidR="00120672" w:rsidRPr="00120672" w:rsidTr="00120672">
        <w:trPr>
          <w:trHeight w:val="338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Неисправности оборудования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Предельные сроки выполнения</w:t>
            </w:r>
          </w:p>
        </w:tc>
      </w:tr>
      <w:tr w:rsidR="00120672" w:rsidRPr="00120672" w:rsidTr="00120672">
        <w:trPr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</w:rPr>
            </w:pPr>
            <w:r w:rsidRPr="00120672">
              <w:rPr>
                <w:sz w:val="24"/>
              </w:rPr>
              <w:t>1. Неисправности аварийного порядка трубопроводов в местах их сопряжения (с фитингами, муфтовой арматурой и приборами водопровода, канализации, горячего водоснабжения, центрального отопления).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4"/>
              </w:rPr>
            </w:pPr>
            <w:r w:rsidRPr="00120672">
              <w:rPr>
                <w:sz w:val="24"/>
              </w:rPr>
              <w:t>Немедленно</w:t>
            </w:r>
          </w:p>
        </w:tc>
      </w:tr>
      <w:tr w:rsidR="00120672" w:rsidRPr="00120672" w:rsidTr="00120672">
        <w:trPr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</w:rPr>
            </w:pPr>
            <w:r w:rsidRPr="00120672">
              <w:rPr>
                <w:sz w:val="24"/>
              </w:rPr>
              <w:t>2. Повреждение одного из кабелей, питающих жилой дом. Отключение системы питания жилых домов или силового электрооборудования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" w:hanging="1"/>
              <w:jc w:val="left"/>
              <w:textAlignment w:val="baseline"/>
              <w:rPr>
                <w:sz w:val="24"/>
              </w:rPr>
            </w:pPr>
            <w:r w:rsidRPr="00120672">
              <w:rPr>
                <w:sz w:val="24"/>
              </w:rPr>
              <w:t>При наличии переключателей на воде в дом – в течение времени, необходимого для прибытия персонала, обслуживающего дом, но не более 2 ч.</w:t>
            </w:r>
          </w:p>
        </w:tc>
      </w:tr>
      <w:tr w:rsidR="00120672" w:rsidRPr="00120672" w:rsidTr="00120672">
        <w:trPr>
          <w:trHeight w:val="664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</w:rPr>
            </w:pPr>
            <w:r w:rsidRPr="00120672">
              <w:rPr>
                <w:sz w:val="24"/>
              </w:rPr>
              <w:lastRenderedPageBreak/>
              <w:t>3. Неисправности во вводно-распределительном устройстве, связанные с заменой предохранителей, включения автоматических выключателей, рубильников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" w:hanging="1"/>
              <w:jc w:val="left"/>
              <w:textAlignment w:val="baseline"/>
              <w:rPr>
                <w:sz w:val="24"/>
              </w:rPr>
            </w:pPr>
            <w:r w:rsidRPr="00120672">
              <w:rPr>
                <w:sz w:val="24"/>
              </w:rPr>
              <w:t>Не более 3 ч.</w:t>
            </w:r>
          </w:p>
        </w:tc>
      </w:tr>
      <w:tr w:rsidR="00120672" w:rsidRPr="00120672" w:rsidTr="00120672">
        <w:trPr>
          <w:trHeight w:val="664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</w:rPr>
            </w:pPr>
            <w:r w:rsidRPr="00120672">
              <w:rPr>
                <w:sz w:val="24"/>
              </w:rPr>
              <w:t>4. Неисправности во вводно-распределительном устройстве, связанные с заменой рубильников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" w:hanging="1"/>
              <w:jc w:val="left"/>
              <w:textAlignment w:val="baseline"/>
              <w:rPr>
                <w:sz w:val="24"/>
              </w:rPr>
            </w:pPr>
            <w:r w:rsidRPr="00120672">
              <w:rPr>
                <w:sz w:val="24"/>
              </w:rPr>
              <w:t>Не более 3 ч. после полного снятия напряжения.</w:t>
            </w:r>
          </w:p>
        </w:tc>
      </w:tr>
      <w:tr w:rsidR="00120672" w:rsidRPr="00120672" w:rsidTr="00120672">
        <w:trPr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</w:rPr>
            </w:pPr>
            <w:r w:rsidRPr="00120672">
              <w:rPr>
                <w:sz w:val="24"/>
              </w:rPr>
              <w:t xml:space="preserve">5. Неисправности автоматов защиты стояков и питающих линий. 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" w:hanging="1"/>
              <w:jc w:val="left"/>
              <w:textAlignment w:val="baseline"/>
              <w:rPr>
                <w:sz w:val="24"/>
              </w:rPr>
            </w:pPr>
            <w:r w:rsidRPr="00120672">
              <w:rPr>
                <w:sz w:val="24"/>
              </w:rPr>
              <w:t>Не более 3 ч.</w:t>
            </w:r>
          </w:p>
        </w:tc>
      </w:tr>
    </w:tbl>
    <w:p w:rsidR="00120672" w:rsidRPr="00120672" w:rsidRDefault="00120672" w:rsidP="00120672">
      <w:pPr>
        <w:tabs>
          <w:tab w:val="clear" w:pos="709"/>
          <w:tab w:val="left" w:pos="3165"/>
        </w:tabs>
        <w:spacing w:line="240" w:lineRule="auto"/>
        <w:rPr>
          <w:b/>
          <w:bCs/>
          <w:sz w:val="24"/>
        </w:rPr>
      </w:pPr>
      <w:r w:rsidRPr="00120672">
        <w:rPr>
          <w:b/>
          <w:bCs/>
          <w:sz w:val="24"/>
        </w:rPr>
        <w:tab/>
      </w:r>
    </w:p>
    <w:p w:rsidR="00120672" w:rsidRPr="00120672" w:rsidRDefault="00120672" w:rsidP="00120672">
      <w:pPr>
        <w:tabs>
          <w:tab w:val="clear" w:pos="709"/>
          <w:tab w:val="left" w:pos="3165"/>
        </w:tabs>
        <w:spacing w:line="240" w:lineRule="auto"/>
        <w:rPr>
          <w:b/>
          <w:bCs/>
          <w:sz w:val="24"/>
        </w:rPr>
      </w:pPr>
      <w:r w:rsidRPr="00120672">
        <w:rPr>
          <w:b/>
          <w:bCs/>
          <w:sz w:val="24"/>
        </w:rPr>
        <w:t xml:space="preserve">                                                         Подписи Сторон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rPr>
          <w:b/>
          <w:bCs/>
          <w:sz w:val="24"/>
        </w:rPr>
      </w:pPr>
    </w:p>
    <w:tbl>
      <w:tblPr>
        <w:tblW w:w="0" w:type="auto"/>
        <w:tblLook w:val="0000"/>
      </w:tblPr>
      <w:tblGrid>
        <w:gridCol w:w="4968"/>
        <w:gridCol w:w="5453"/>
      </w:tblGrid>
      <w:tr w:rsidR="0055428F" w:rsidRPr="00120672" w:rsidTr="002616D1"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«Подрядчик»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 xml:space="preserve">ООО </w:t>
            </w:r>
            <w:r w:rsidR="00B167A3" w:rsidRPr="00960433">
              <w:rPr>
                <w:b/>
                <w:bCs/>
                <w:sz w:val="24"/>
              </w:rPr>
              <w:t>«ГИЛЬДИЯ СЕРВИСА»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</w:p>
        </w:tc>
        <w:tc>
          <w:tcPr>
            <w:tcW w:w="5453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«Заказчик»</w:t>
            </w:r>
          </w:p>
          <w:p w:rsidR="0055428F" w:rsidRPr="00120672" w:rsidRDefault="00113EF5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55428F" w:rsidRPr="00120672" w:rsidTr="002616D1"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 xml:space="preserve"> Генеральный директор</w:t>
            </w:r>
          </w:p>
        </w:tc>
        <w:tc>
          <w:tcPr>
            <w:tcW w:w="5453" w:type="dxa"/>
          </w:tcPr>
          <w:p w:rsidR="0055428F" w:rsidRPr="00120672" w:rsidRDefault="00113EF5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55428F" w:rsidRPr="00120672" w:rsidTr="002616D1">
        <w:trPr>
          <w:trHeight w:val="719"/>
        </w:trPr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___________________ Брилинский Л.В.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М.П.</w:t>
            </w:r>
          </w:p>
        </w:tc>
        <w:tc>
          <w:tcPr>
            <w:tcW w:w="5453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 xml:space="preserve"> ________________________</w:t>
            </w:r>
            <w:r w:rsidRPr="0027005C">
              <w:rPr>
                <w:b/>
                <w:sz w:val="24"/>
                <w:lang w:eastAsia="en-US"/>
              </w:rPr>
              <w:t xml:space="preserve"> 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М.П.</w:t>
            </w:r>
          </w:p>
        </w:tc>
      </w:tr>
    </w:tbl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lef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lef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lef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 w:rsidRPr="00120672">
        <w:rPr>
          <w:b/>
          <w:sz w:val="24"/>
        </w:rPr>
        <w:br w:type="page"/>
      </w:r>
      <w:r w:rsidRPr="00120672">
        <w:rPr>
          <w:b/>
          <w:sz w:val="24"/>
        </w:rPr>
        <w:lastRenderedPageBreak/>
        <w:t xml:space="preserve">Приложение № 3 </w:t>
      </w:r>
    </w:p>
    <w:p w:rsidR="009B2F81" w:rsidRPr="009B2F81" w:rsidRDefault="00120672" w:rsidP="009B2F81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 w:rsidRPr="00120672">
        <w:rPr>
          <w:b/>
          <w:sz w:val="24"/>
        </w:rPr>
        <w:t xml:space="preserve">к Договору </w:t>
      </w:r>
      <w:r w:rsidR="009B2F81" w:rsidRPr="009B2F81">
        <w:rPr>
          <w:b/>
          <w:sz w:val="24"/>
        </w:rPr>
        <w:t>№</w:t>
      </w:r>
      <w:r w:rsidR="00113EF5">
        <w:rPr>
          <w:sz w:val="24"/>
        </w:rPr>
        <w:t>_________________</w:t>
      </w:r>
    </w:p>
    <w:p w:rsidR="009B2F81" w:rsidRPr="00120672" w:rsidRDefault="009B2F81" w:rsidP="009B2F81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 w:rsidRPr="009B2F81">
        <w:rPr>
          <w:b/>
          <w:sz w:val="24"/>
        </w:rPr>
        <w:t>от «</w:t>
      </w:r>
      <w:r w:rsidR="00113EF5">
        <w:rPr>
          <w:b/>
          <w:sz w:val="24"/>
        </w:rPr>
        <w:t>__</w:t>
      </w:r>
      <w:r w:rsidRPr="009B2F81">
        <w:rPr>
          <w:b/>
          <w:sz w:val="24"/>
        </w:rPr>
        <w:t xml:space="preserve">» </w:t>
      </w:r>
      <w:r w:rsidR="00113EF5">
        <w:rPr>
          <w:b/>
          <w:sz w:val="24"/>
        </w:rPr>
        <w:t>________</w:t>
      </w:r>
      <w:r w:rsidRPr="009B2F81">
        <w:rPr>
          <w:b/>
          <w:sz w:val="24"/>
        </w:rPr>
        <w:t xml:space="preserve"> 20</w:t>
      </w:r>
      <w:r w:rsidR="00113EF5">
        <w:rPr>
          <w:b/>
          <w:sz w:val="24"/>
        </w:rPr>
        <w:t>__</w:t>
      </w:r>
      <w:r w:rsidRPr="009B2F81">
        <w:rPr>
          <w:b/>
          <w:sz w:val="24"/>
        </w:rPr>
        <w:t xml:space="preserve"> г.</w:t>
      </w:r>
    </w:p>
    <w:p w:rsidR="00120672" w:rsidRPr="00120672" w:rsidRDefault="00120672" w:rsidP="009B2F81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</w:rPr>
      </w:pPr>
      <w:r w:rsidRPr="00120672">
        <w:rPr>
          <w:b/>
          <w:bCs/>
          <w:sz w:val="24"/>
        </w:rPr>
        <w:t>АКТ</w:t>
      </w:r>
    </w:p>
    <w:p w:rsidR="00120672" w:rsidRPr="00120672" w:rsidRDefault="00120672" w:rsidP="00120672">
      <w:pPr>
        <w:widowControl w:val="0"/>
        <w:tabs>
          <w:tab w:val="clear" w:pos="709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</w:rPr>
      </w:pPr>
      <w:r w:rsidRPr="00120672">
        <w:rPr>
          <w:b/>
          <w:bCs/>
          <w:sz w:val="24"/>
        </w:rPr>
        <w:t xml:space="preserve">РАЗГРАНИЧЕНИЯ ЗОН ОТВЕТСВЕННОСТИ ЗА СОСТОЯНИЕ ИНЖЕНЕРНОГО ОБОРУДОВАНИЯ МЕЖДУ ЗАКАЗЧИКОМ И ПОДРЯДЧИКОМ </w:t>
      </w:r>
    </w:p>
    <w:p w:rsidR="00120672" w:rsidRPr="00120672" w:rsidRDefault="00120672" w:rsidP="00120672">
      <w:pPr>
        <w:widowControl w:val="0"/>
        <w:tabs>
          <w:tab w:val="clear" w:pos="709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autoSpaceDE w:val="0"/>
        <w:autoSpaceDN w:val="0"/>
        <w:adjustRightInd w:val="0"/>
        <w:spacing w:line="240" w:lineRule="auto"/>
        <w:ind w:right="286" w:firstLine="708"/>
        <w:rPr>
          <w:sz w:val="24"/>
        </w:rPr>
      </w:pPr>
      <w:r w:rsidRPr="00120672">
        <w:rPr>
          <w:sz w:val="24"/>
        </w:rPr>
        <w:t>Точкой разграничения общей долевой собственности и собственности владельца помещения является точка отвода инженерных сетей к квартире от общедомовых систем. В связи с этим устанавливаются следующие границы эксплуатационной ответственности сторон:</w:t>
      </w:r>
    </w:p>
    <w:p w:rsidR="00120672" w:rsidRPr="00120672" w:rsidRDefault="00120672" w:rsidP="00120672">
      <w:pPr>
        <w:widowControl w:val="0"/>
        <w:tabs>
          <w:tab w:val="clear" w:pos="709"/>
        </w:tabs>
        <w:autoSpaceDE w:val="0"/>
        <w:autoSpaceDN w:val="0"/>
        <w:adjustRightInd w:val="0"/>
        <w:spacing w:line="240" w:lineRule="auto"/>
        <w:ind w:right="286"/>
        <w:rPr>
          <w:sz w:val="24"/>
        </w:rPr>
      </w:pPr>
      <w:r w:rsidRPr="00120672">
        <w:rPr>
          <w:sz w:val="24"/>
        </w:rPr>
        <w:t>- по системе энергоснабжения, точки крепления отходящих к помещению Заказчика фазового (</w:t>
      </w:r>
      <w:r w:rsidRPr="00120672">
        <w:rPr>
          <w:sz w:val="24"/>
          <w:lang w:val="en-US"/>
        </w:rPr>
        <w:t>L</w:t>
      </w:r>
      <w:r w:rsidRPr="00120672">
        <w:rPr>
          <w:sz w:val="24"/>
        </w:rPr>
        <w:t>), нулевого (</w:t>
      </w:r>
      <w:r w:rsidRPr="00120672">
        <w:rPr>
          <w:sz w:val="24"/>
          <w:lang w:val="en-US"/>
        </w:rPr>
        <w:t>N</w:t>
      </w:r>
      <w:r w:rsidRPr="00120672">
        <w:rPr>
          <w:sz w:val="24"/>
        </w:rPr>
        <w:t>) и защемляющего (РЕ) проводов от вводного выключателя. Стояковую разводку и точки крепления обслуживает Подрядчик Отходящие от точек крепления провода и все электрооборудование, расположенное после этих точек, обслуживает Заказчик.</w:t>
      </w:r>
    </w:p>
    <w:p w:rsidR="00120672" w:rsidRPr="00120672" w:rsidRDefault="00120672" w:rsidP="00120672">
      <w:pPr>
        <w:widowControl w:val="0"/>
        <w:tabs>
          <w:tab w:val="clear" w:pos="709"/>
        </w:tabs>
        <w:autoSpaceDE w:val="0"/>
        <w:autoSpaceDN w:val="0"/>
        <w:adjustRightInd w:val="0"/>
        <w:spacing w:line="240" w:lineRule="auto"/>
        <w:jc w:val="center"/>
        <w:rPr>
          <w:sz w:val="24"/>
        </w:rPr>
      </w:pPr>
      <w:r w:rsidRPr="00120672">
        <w:rPr>
          <w:noProof/>
          <w:sz w:val="24"/>
        </w:rPr>
        <w:drawing>
          <wp:inline distT="0" distB="0" distL="0" distR="0">
            <wp:extent cx="4152900" cy="2200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672" w:rsidRPr="00120672" w:rsidRDefault="00120672" w:rsidP="00120672">
      <w:pPr>
        <w:widowControl w:val="0"/>
        <w:numPr>
          <w:ilvl w:val="0"/>
          <w:numId w:val="13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right="286" w:firstLine="709"/>
        <w:jc w:val="left"/>
        <w:rPr>
          <w:sz w:val="24"/>
        </w:rPr>
      </w:pPr>
      <w:r w:rsidRPr="00120672">
        <w:rPr>
          <w:sz w:val="24"/>
        </w:rPr>
        <w:t xml:space="preserve"> по системе теплоснабжения: первые точки присоединения подводящих и отводящих труб системы теплоснабжения здания, подводящие и отходящие от них трубы до точек присоединения, обслуживает Подрядчик, оставшуюся часть — Заказчик;</w:t>
      </w:r>
    </w:p>
    <w:p w:rsidR="00120672" w:rsidRPr="00120672" w:rsidRDefault="00120672" w:rsidP="00120672">
      <w:pPr>
        <w:widowControl w:val="0"/>
        <w:tabs>
          <w:tab w:val="clear" w:pos="709"/>
        </w:tabs>
        <w:autoSpaceDE w:val="0"/>
        <w:autoSpaceDN w:val="0"/>
        <w:adjustRightInd w:val="0"/>
        <w:spacing w:line="240" w:lineRule="auto"/>
        <w:jc w:val="center"/>
        <w:rPr>
          <w:sz w:val="24"/>
        </w:rPr>
      </w:pPr>
      <w:r w:rsidRPr="00120672">
        <w:rPr>
          <w:noProof/>
          <w:sz w:val="24"/>
        </w:rPr>
        <w:drawing>
          <wp:inline distT="0" distB="0" distL="0" distR="0">
            <wp:extent cx="5715000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672" w:rsidRPr="00120672" w:rsidRDefault="00120672" w:rsidP="00120672">
      <w:pPr>
        <w:widowControl w:val="0"/>
        <w:numPr>
          <w:ilvl w:val="0"/>
          <w:numId w:val="13"/>
        </w:numPr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ind w:left="0" w:right="286" w:firstLine="709"/>
        <w:jc w:val="left"/>
        <w:textAlignment w:val="baseline"/>
        <w:rPr>
          <w:sz w:val="24"/>
        </w:rPr>
      </w:pPr>
      <w:r w:rsidRPr="00120672">
        <w:rPr>
          <w:sz w:val="24"/>
        </w:rPr>
        <w:t xml:space="preserve"> по системе холодного и горячего водоснабжения: точка первого резьбового соединения от транзитного стояка водоснабжения. Транзитный стояк обслуживает Подрядчик, оставшуюся часть - Заказчик;</w:t>
      </w:r>
    </w:p>
    <w:p w:rsidR="00120672" w:rsidRPr="00120672" w:rsidRDefault="00120672" w:rsidP="00120672">
      <w:pPr>
        <w:widowControl w:val="0"/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4"/>
        </w:rPr>
      </w:pPr>
      <w:r w:rsidRPr="00120672">
        <w:rPr>
          <w:noProof/>
          <w:sz w:val="24"/>
        </w:rPr>
        <w:lastRenderedPageBreak/>
        <w:drawing>
          <wp:inline distT="0" distB="0" distL="0" distR="0">
            <wp:extent cx="4791075" cy="1733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672" w:rsidRPr="00120672" w:rsidRDefault="00120672" w:rsidP="00120672">
      <w:pPr>
        <w:widowControl w:val="0"/>
        <w:numPr>
          <w:ilvl w:val="0"/>
          <w:numId w:val="13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right="286" w:firstLine="709"/>
        <w:jc w:val="left"/>
        <w:rPr>
          <w:sz w:val="24"/>
        </w:rPr>
      </w:pPr>
      <w:r w:rsidRPr="00120672">
        <w:rPr>
          <w:sz w:val="24"/>
        </w:rPr>
        <w:t xml:space="preserve"> по системе водоотведения: 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 Подрядчик, оставшуюся часть - Заказчик;</w:t>
      </w:r>
    </w:p>
    <w:p w:rsidR="00120672" w:rsidRPr="00120672" w:rsidRDefault="00120672" w:rsidP="00120672">
      <w:pPr>
        <w:widowControl w:val="0"/>
        <w:tabs>
          <w:tab w:val="clear" w:pos="709"/>
        </w:tabs>
        <w:autoSpaceDE w:val="0"/>
        <w:autoSpaceDN w:val="0"/>
        <w:adjustRightInd w:val="0"/>
        <w:spacing w:line="240" w:lineRule="auto"/>
        <w:jc w:val="center"/>
        <w:rPr>
          <w:sz w:val="24"/>
        </w:rPr>
      </w:pPr>
      <w:r w:rsidRPr="00120672">
        <w:rPr>
          <w:noProof/>
          <w:sz w:val="24"/>
        </w:rPr>
        <w:drawing>
          <wp:inline distT="0" distB="0" distL="0" distR="0">
            <wp:extent cx="4410075" cy="1790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672" w:rsidRPr="00120672" w:rsidRDefault="00120672" w:rsidP="00120672">
      <w:pPr>
        <w:widowControl w:val="0"/>
        <w:tabs>
          <w:tab w:val="clear" w:pos="709"/>
        </w:tabs>
        <w:autoSpaceDE w:val="0"/>
        <w:autoSpaceDN w:val="0"/>
        <w:adjustRightInd w:val="0"/>
        <w:spacing w:line="240" w:lineRule="auto"/>
        <w:rPr>
          <w:b/>
          <w:bCs/>
          <w:sz w:val="24"/>
        </w:rPr>
      </w:pPr>
      <w:r w:rsidRPr="00120672">
        <w:rPr>
          <w:sz w:val="24"/>
        </w:rPr>
        <w:t>Граница раздела обслуживания систем между Подрядчику и Заказчиком:  ._._._._._._.</w:t>
      </w:r>
      <w:r w:rsidRPr="00120672">
        <w:rPr>
          <w:b/>
          <w:bCs/>
          <w:sz w:val="24"/>
        </w:rPr>
        <w:t xml:space="preserve"> 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jc w:val="left"/>
        <w:rPr>
          <w:b/>
          <w:bCs/>
          <w:sz w:val="24"/>
        </w:rPr>
      </w:pPr>
    </w:p>
    <w:p w:rsidR="00120672" w:rsidRPr="00120672" w:rsidRDefault="00120672" w:rsidP="00120672">
      <w:pPr>
        <w:tabs>
          <w:tab w:val="clear" w:pos="709"/>
        </w:tabs>
        <w:spacing w:line="240" w:lineRule="auto"/>
        <w:jc w:val="center"/>
        <w:rPr>
          <w:b/>
          <w:bCs/>
          <w:sz w:val="24"/>
        </w:rPr>
      </w:pPr>
      <w:r w:rsidRPr="00120672">
        <w:rPr>
          <w:b/>
          <w:bCs/>
          <w:sz w:val="24"/>
        </w:rPr>
        <w:t>Подписи Сторон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jc w:val="center"/>
        <w:rPr>
          <w:b/>
          <w:bCs/>
          <w:sz w:val="24"/>
        </w:rPr>
      </w:pPr>
    </w:p>
    <w:tbl>
      <w:tblPr>
        <w:tblW w:w="0" w:type="auto"/>
        <w:tblLook w:val="0000"/>
      </w:tblPr>
      <w:tblGrid>
        <w:gridCol w:w="4968"/>
        <w:gridCol w:w="5453"/>
      </w:tblGrid>
      <w:tr w:rsidR="0055428F" w:rsidRPr="00120672" w:rsidTr="002616D1"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«Подрядчик»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 xml:space="preserve">ООО </w:t>
            </w:r>
            <w:r w:rsidR="00B167A3" w:rsidRPr="00960433">
              <w:rPr>
                <w:b/>
                <w:bCs/>
                <w:sz w:val="24"/>
              </w:rPr>
              <w:t>«ГИЛЬДИЯ СЕРВИСА»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</w:p>
        </w:tc>
        <w:tc>
          <w:tcPr>
            <w:tcW w:w="5453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«Заказчик»</w:t>
            </w:r>
          </w:p>
          <w:p w:rsidR="0055428F" w:rsidRPr="00120672" w:rsidRDefault="00113EF5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55428F" w:rsidRPr="00120672" w:rsidTr="002616D1"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 xml:space="preserve"> Генеральный директор</w:t>
            </w:r>
          </w:p>
        </w:tc>
        <w:tc>
          <w:tcPr>
            <w:tcW w:w="5453" w:type="dxa"/>
          </w:tcPr>
          <w:p w:rsidR="0055428F" w:rsidRPr="00120672" w:rsidRDefault="00113EF5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55428F" w:rsidRPr="00120672" w:rsidTr="002616D1">
        <w:trPr>
          <w:trHeight w:val="719"/>
        </w:trPr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___________________ Брилинский Л.В.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М.П.</w:t>
            </w:r>
          </w:p>
        </w:tc>
        <w:tc>
          <w:tcPr>
            <w:tcW w:w="5453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 xml:space="preserve"> ________________________</w:t>
            </w:r>
            <w:r w:rsidRPr="0027005C">
              <w:rPr>
                <w:b/>
                <w:sz w:val="24"/>
                <w:lang w:eastAsia="en-US"/>
              </w:rPr>
              <w:t xml:space="preserve"> 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М.П.</w:t>
            </w:r>
          </w:p>
        </w:tc>
      </w:tr>
    </w:tbl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tabs>
          <w:tab w:val="clear" w:pos="709"/>
        </w:tabs>
        <w:spacing w:line="240" w:lineRule="auto"/>
        <w:jc w:val="left"/>
        <w:rPr>
          <w:b/>
          <w:sz w:val="24"/>
        </w:rPr>
      </w:pPr>
    </w:p>
    <w:p w:rsidR="00120672" w:rsidRPr="00120672" w:rsidRDefault="00120672" w:rsidP="00120672">
      <w:pPr>
        <w:tabs>
          <w:tab w:val="clear" w:pos="709"/>
        </w:tabs>
        <w:spacing w:line="240" w:lineRule="auto"/>
        <w:jc w:val="left"/>
        <w:rPr>
          <w:b/>
          <w:sz w:val="24"/>
        </w:rPr>
      </w:pPr>
    </w:p>
    <w:p w:rsidR="00120672" w:rsidRPr="00120672" w:rsidRDefault="00120672" w:rsidP="00120672">
      <w:pPr>
        <w:tabs>
          <w:tab w:val="clear" w:pos="709"/>
        </w:tabs>
        <w:spacing w:line="240" w:lineRule="auto"/>
        <w:jc w:val="left"/>
        <w:rPr>
          <w:b/>
          <w:sz w:val="24"/>
        </w:rPr>
      </w:pPr>
    </w:p>
    <w:p w:rsidR="00120672" w:rsidRPr="00120672" w:rsidRDefault="00120672" w:rsidP="00120672">
      <w:pPr>
        <w:tabs>
          <w:tab w:val="clear" w:pos="709"/>
        </w:tabs>
        <w:spacing w:line="240" w:lineRule="auto"/>
        <w:jc w:val="left"/>
        <w:rPr>
          <w:b/>
          <w:sz w:val="24"/>
        </w:rPr>
      </w:pPr>
    </w:p>
    <w:p w:rsidR="00120672" w:rsidRPr="00120672" w:rsidRDefault="00120672" w:rsidP="00120672">
      <w:pPr>
        <w:tabs>
          <w:tab w:val="clear" w:pos="709"/>
        </w:tabs>
        <w:spacing w:line="240" w:lineRule="auto"/>
        <w:jc w:val="lef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 w:rsidRPr="00120672">
        <w:rPr>
          <w:b/>
          <w:sz w:val="24"/>
        </w:rPr>
        <w:br w:type="page"/>
      </w:r>
      <w:r w:rsidRPr="00120672">
        <w:rPr>
          <w:b/>
          <w:sz w:val="24"/>
        </w:rPr>
        <w:lastRenderedPageBreak/>
        <w:t xml:space="preserve">Приложение № 4 </w:t>
      </w:r>
    </w:p>
    <w:p w:rsidR="009B2F81" w:rsidRPr="009B2F81" w:rsidRDefault="00120672" w:rsidP="009B2F81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 w:rsidRPr="00120672">
        <w:rPr>
          <w:b/>
          <w:sz w:val="24"/>
        </w:rPr>
        <w:t xml:space="preserve">к Договору </w:t>
      </w:r>
      <w:r w:rsidR="009B2F81" w:rsidRPr="009B2F81">
        <w:rPr>
          <w:b/>
          <w:sz w:val="24"/>
        </w:rPr>
        <w:t>№</w:t>
      </w:r>
      <w:r w:rsidR="00113EF5">
        <w:rPr>
          <w:sz w:val="24"/>
        </w:rPr>
        <w:t>_________________</w:t>
      </w:r>
    </w:p>
    <w:p w:rsidR="009B2F81" w:rsidRPr="00120672" w:rsidRDefault="009B2F81" w:rsidP="009B2F81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 w:rsidRPr="009B2F81">
        <w:rPr>
          <w:b/>
          <w:sz w:val="24"/>
        </w:rPr>
        <w:t>от «</w:t>
      </w:r>
      <w:r w:rsidR="00113EF5">
        <w:rPr>
          <w:b/>
          <w:sz w:val="24"/>
        </w:rPr>
        <w:t>__</w:t>
      </w:r>
      <w:r w:rsidRPr="009B2F81">
        <w:rPr>
          <w:b/>
          <w:sz w:val="24"/>
        </w:rPr>
        <w:t xml:space="preserve">» </w:t>
      </w:r>
      <w:r w:rsidR="00113EF5">
        <w:rPr>
          <w:b/>
          <w:sz w:val="24"/>
        </w:rPr>
        <w:t>________</w:t>
      </w:r>
      <w:r w:rsidRPr="009B2F81">
        <w:rPr>
          <w:b/>
          <w:sz w:val="24"/>
        </w:rPr>
        <w:t xml:space="preserve"> 20</w:t>
      </w:r>
      <w:r w:rsidR="00113EF5">
        <w:rPr>
          <w:b/>
          <w:sz w:val="24"/>
        </w:rPr>
        <w:t>__</w:t>
      </w:r>
      <w:r w:rsidRPr="009B2F81">
        <w:rPr>
          <w:b/>
          <w:sz w:val="24"/>
        </w:rPr>
        <w:t xml:space="preserve"> г.</w:t>
      </w:r>
    </w:p>
    <w:p w:rsidR="00120672" w:rsidRPr="009B2F81" w:rsidRDefault="00120672" w:rsidP="009B2F81">
      <w:pPr>
        <w:widowControl w:val="0"/>
        <w:tabs>
          <w:tab w:val="clear" w:pos="709"/>
        </w:tabs>
        <w:spacing w:line="240" w:lineRule="auto"/>
        <w:jc w:val="right"/>
        <w:rPr>
          <w:b/>
          <w:bCs/>
          <w:kern w:val="32"/>
          <w:sz w:val="24"/>
        </w:rPr>
      </w:pPr>
    </w:p>
    <w:p w:rsidR="00120672" w:rsidRPr="00120672" w:rsidRDefault="00120672" w:rsidP="00120672">
      <w:pPr>
        <w:tabs>
          <w:tab w:val="clear" w:pos="709"/>
        </w:tabs>
        <w:spacing w:line="240" w:lineRule="auto"/>
        <w:jc w:val="center"/>
        <w:rPr>
          <w:b/>
          <w:bCs/>
          <w:kern w:val="32"/>
          <w:sz w:val="24"/>
        </w:rPr>
      </w:pPr>
      <w:r w:rsidRPr="00120672">
        <w:rPr>
          <w:b/>
          <w:bCs/>
          <w:kern w:val="32"/>
          <w:sz w:val="24"/>
        </w:rPr>
        <w:t>ПРОТОКОЛ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jc w:val="center"/>
        <w:rPr>
          <w:sz w:val="24"/>
        </w:rPr>
      </w:pPr>
      <w:r w:rsidRPr="00120672">
        <w:rPr>
          <w:b/>
          <w:bCs/>
          <w:kern w:val="32"/>
          <w:sz w:val="24"/>
        </w:rPr>
        <w:t>СОГЛАСОВАНИЯ ДОГОВОРНОЙ ЦЕНЫ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ind w:right="-185" w:firstLine="540"/>
        <w:rPr>
          <w:b/>
          <w:bCs/>
          <w:sz w:val="24"/>
        </w:rPr>
      </w:pPr>
    </w:p>
    <w:p w:rsidR="00120672" w:rsidRPr="00120672" w:rsidRDefault="00120672" w:rsidP="00853090">
      <w:pPr>
        <w:shd w:val="clear" w:color="auto" w:fill="FFFFFF"/>
        <w:tabs>
          <w:tab w:val="clear" w:pos="709"/>
        </w:tabs>
        <w:spacing w:line="240" w:lineRule="auto"/>
        <w:ind w:right="-185"/>
        <w:rPr>
          <w:sz w:val="24"/>
        </w:rPr>
      </w:pPr>
      <w:r w:rsidRPr="00120672">
        <w:rPr>
          <w:sz w:val="24"/>
        </w:rPr>
        <w:t xml:space="preserve">г. Санкт-Петербург                                                                                 </w:t>
      </w:r>
      <w:r w:rsidR="009B1292">
        <w:rPr>
          <w:sz w:val="24"/>
        </w:rPr>
        <w:t xml:space="preserve">   </w:t>
      </w:r>
      <w:r w:rsidRPr="00120672">
        <w:rPr>
          <w:sz w:val="24"/>
        </w:rPr>
        <w:t xml:space="preserve">   </w:t>
      </w:r>
      <w:r w:rsidR="0055428F">
        <w:rPr>
          <w:sz w:val="24"/>
        </w:rPr>
        <w:t xml:space="preserve">      </w:t>
      </w:r>
      <w:r w:rsidR="0055428F" w:rsidRPr="0055428F">
        <w:rPr>
          <w:sz w:val="24"/>
        </w:rPr>
        <w:t>«</w:t>
      </w:r>
      <w:r w:rsidR="00113EF5">
        <w:rPr>
          <w:sz w:val="24"/>
        </w:rPr>
        <w:t>__</w:t>
      </w:r>
      <w:r w:rsidR="0055428F" w:rsidRPr="0055428F">
        <w:rPr>
          <w:sz w:val="24"/>
        </w:rPr>
        <w:t xml:space="preserve">» </w:t>
      </w:r>
      <w:r w:rsidR="004A11CB" w:rsidRPr="004A11CB">
        <w:rPr>
          <w:sz w:val="24"/>
        </w:rPr>
        <w:t>__________</w:t>
      </w:r>
      <w:r w:rsidR="00B167A3">
        <w:rPr>
          <w:sz w:val="24"/>
        </w:rPr>
        <w:t xml:space="preserve"> 2021</w:t>
      </w:r>
      <w:r w:rsidR="0055428F">
        <w:rPr>
          <w:sz w:val="24"/>
        </w:rPr>
        <w:t xml:space="preserve"> </w:t>
      </w:r>
      <w:r w:rsidRPr="00120672">
        <w:rPr>
          <w:sz w:val="24"/>
        </w:rPr>
        <w:t>г.</w:t>
      </w:r>
    </w:p>
    <w:p w:rsidR="00120672" w:rsidRPr="00120672" w:rsidRDefault="00120672" w:rsidP="009B1292">
      <w:pPr>
        <w:shd w:val="clear" w:color="auto" w:fill="FFFFFF"/>
        <w:tabs>
          <w:tab w:val="clear" w:pos="709"/>
        </w:tabs>
        <w:spacing w:line="240" w:lineRule="auto"/>
        <w:ind w:right="-185" w:firstLine="709"/>
        <w:rPr>
          <w:sz w:val="24"/>
          <w:u w:val="single"/>
        </w:rPr>
      </w:pPr>
      <w:r w:rsidRPr="00120672">
        <w:rPr>
          <w:sz w:val="24"/>
          <w:u w:val="single"/>
        </w:rPr>
        <w:t>Договаривающиеся стороны:</w:t>
      </w:r>
    </w:p>
    <w:p w:rsidR="00120672" w:rsidRPr="00120672" w:rsidRDefault="00120672" w:rsidP="009B1292">
      <w:pPr>
        <w:shd w:val="clear" w:color="auto" w:fill="FFFFFF"/>
        <w:tabs>
          <w:tab w:val="clear" w:pos="709"/>
        </w:tabs>
        <w:spacing w:line="240" w:lineRule="auto"/>
        <w:ind w:right="99" w:firstLine="709"/>
        <w:rPr>
          <w:color w:val="000000"/>
          <w:sz w:val="24"/>
        </w:rPr>
      </w:pPr>
      <w:r w:rsidRPr="00120672">
        <w:rPr>
          <w:b/>
          <w:color w:val="000000"/>
          <w:sz w:val="24"/>
        </w:rPr>
        <w:t xml:space="preserve">ООО </w:t>
      </w:r>
      <w:r w:rsidR="00B167A3" w:rsidRPr="00960433">
        <w:rPr>
          <w:b/>
          <w:bCs/>
          <w:sz w:val="24"/>
        </w:rPr>
        <w:t>«ГИЛЬДИЯ СЕРВИСА»</w:t>
      </w:r>
      <w:r w:rsidR="00B167A3">
        <w:rPr>
          <w:b/>
          <w:bCs/>
          <w:sz w:val="24"/>
        </w:rPr>
        <w:t xml:space="preserve">, </w:t>
      </w:r>
      <w:r w:rsidRPr="00120672">
        <w:rPr>
          <w:color w:val="000000"/>
          <w:sz w:val="24"/>
        </w:rPr>
        <w:t xml:space="preserve">именуемое в дальнейшем «Подрядчик», в лице Генерального директора Брилинского Л.В., действующей на основании Устава, с одной стороны, и </w:t>
      </w:r>
    </w:p>
    <w:p w:rsidR="00120672" w:rsidRPr="00120672" w:rsidRDefault="00113EF5" w:rsidP="009B1292">
      <w:pPr>
        <w:shd w:val="clear" w:color="auto" w:fill="FFFFFF"/>
        <w:tabs>
          <w:tab w:val="clear" w:pos="709"/>
        </w:tabs>
        <w:spacing w:line="240" w:lineRule="auto"/>
        <w:ind w:right="99" w:firstLine="709"/>
        <w:rPr>
          <w:color w:val="000000"/>
          <w:sz w:val="24"/>
        </w:rPr>
      </w:pPr>
      <w:r>
        <w:rPr>
          <w:sz w:val="24"/>
        </w:rPr>
        <w:t>_________________</w:t>
      </w:r>
      <w:r w:rsidR="009B2F81" w:rsidRPr="00120672">
        <w:rPr>
          <w:b/>
          <w:bCs/>
          <w:sz w:val="24"/>
        </w:rPr>
        <w:t xml:space="preserve">, </w:t>
      </w:r>
      <w:r w:rsidR="009B2F81" w:rsidRPr="00120672">
        <w:rPr>
          <w:sz w:val="24"/>
        </w:rPr>
        <w:t xml:space="preserve">в лице </w:t>
      </w:r>
      <w:r>
        <w:rPr>
          <w:sz w:val="24"/>
        </w:rPr>
        <w:t>_________________</w:t>
      </w:r>
      <w:r w:rsidR="00120672" w:rsidRPr="00120672">
        <w:rPr>
          <w:sz w:val="24"/>
        </w:rPr>
        <w:t>, действующего на основании Устава, именуемое в дальнейшем «Заказчик»</w:t>
      </w:r>
      <w:r w:rsidR="00120672" w:rsidRPr="00120672">
        <w:rPr>
          <w:color w:val="000000"/>
          <w:sz w:val="24"/>
        </w:rPr>
        <w:t>, с другой  стороны</w:t>
      </w:r>
      <w:r w:rsidR="00120672" w:rsidRPr="00120672">
        <w:rPr>
          <w:sz w:val="24"/>
        </w:rPr>
        <w:t xml:space="preserve">, заключили настоящее соглашение о величине договорной цены </w:t>
      </w:r>
      <w:r w:rsidR="00120672" w:rsidRPr="00120672">
        <w:rPr>
          <w:color w:val="000000"/>
          <w:spacing w:val="3"/>
          <w:sz w:val="24"/>
        </w:rPr>
        <w:t xml:space="preserve">по выполнению работ </w:t>
      </w:r>
      <w:r w:rsidR="00120672" w:rsidRPr="00120672">
        <w:rPr>
          <w:sz w:val="24"/>
        </w:rPr>
        <w:t>аварийного обслуживания внутренних электрических, тепловых, водопроводно-канализационных сетей, расположенных в жилых домах по адресам:</w:t>
      </w:r>
      <w:r w:rsidR="00120672" w:rsidRPr="00120672">
        <w:rPr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422"/>
        <w:gridCol w:w="2557"/>
        <w:gridCol w:w="2546"/>
      </w:tblGrid>
      <w:tr w:rsidR="0055428F" w:rsidRPr="00120672" w:rsidTr="0055428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8F" w:rsidRPr="00120672" w:rsidRDefault="0055428F" w:rsidP="002616D1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8F" w:rsidRPr="00120672" w:rsidRDefault="0055428F" w:rsidP="002616D1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Адрес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8F" w:rsidRPr="00120672" w:rsidRDefault="0055428F" w:rsidP="002616D1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Площадь</w:t>
            </w:r>
          </w:p>
          <w:p w:rsidR="0055428F" w:rsidRPr="00120672" w:rsidRDefault="0055428F" w:rsidP="002616D1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кв. 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8F" w:rsidRPr="00120672" w:rsidRDefault="0055428F" w:rsidP="002616D1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Тип дома.</w:t>
            </w:r>
          </w:p>
        </w:tc>
      </w:tr>
      <w:tr w:rsidR="00D13948" w:rsidRPr="00120672" w:rsidTr="0055428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48" w:rsidRPr="00120672" w:rsidRDefault="00D13948" w:rsidP="00D13948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</w:rPr>
            </w:pPr>
            <w:r w:rsidRPr="00120672">
              <w:rPr>
                <w:sz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48" w:rsidRPr="00120672" w:rsidRDefault="00D13948" w:rsidP="00D13948">
            <w:pPr>
              <w:tabs>
                <w:tab w:val="clear" w:pos="709"/>
              </w:tabs>
              <w:spacing w:line="240" w:lineRule="auto"/>
              <w:jc w:val="left"/>
              <w:rPr>
                <w:sz w:val="24"/>
              </w:rPr>
            </w:pPr>
            <w:r w:rsidRPr="0055428F">
              <w:rPr>
                <w:sz w:val="24"/>
              </w:rPr>
              <w:t>г. С</w:t>
            </w:r>
            <w:r>
              <w:rPr>
                <w:sz w:val="24"/>
              </w:rPr>
              <w:t>анкт-</w:t>
            </w:r>
            <w:r w:rsidRPr="0055428F">
              <w:rPr>
                <w:sz w:val="24"/>
              </w:rPr>
              <w:t>П</w:t>
            </w:r>
            <w:r>
              <w:rPr>
                <w:sz w:val="24"/>
              </w:rPr>
              <w:t>етер</w:t>
            </w:r>
            <w:r w:rsidRPr="0055428F">
              <w:rPr>
                <w:sz w:val="24"/>
              </w:rPr>
              <w:t>б</w:t>
            </w:r>
            <w:r>
              <w:rPr>
                <w:sz w:val="24"/>
              </w:rPr>
              <w:t>ург</w:t>
            </w:r>
            <w:r w:rsidRPr="0055428F">
              <w:rPr>
                <w:sz w:val="24"/>
              </w:rPr>
              <w:t xml:space="preserve">,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48" w:rsidRPr="0055428F" w:rsidRDefault="00D13948" w:rsidP="00D13948">
            <w:pPr>
              <w:tabs>
                <w:tab w:val="clear" w:pos="709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48" w:rsidRPr="00120672" w:rsidRDefault="00D13948" w:rsidP="00D13948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</w:rPr>
            </w:pPr>
          </w:p>
        </w:tc>
      </w:tr>
      <w:tr w:rsidR="0055428F" w:rsidRPr="00120672" w:rsidTr="0055428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8F" w:rsidRPr="009B1292" w:rsidRDefault="0055428F" w:rsidP="002616D1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8F" w:rsidRPr="009B1292" w:rsidRDefault="0055428F" w:rsidP="002616D1">
            <w:pPr>
              <w:tabs>
                <w:tab w:val="clear" w:pos="709"/>
                <w:tab w:val="num" w:pos="284"/>
                <w:tab w:val="left" w:pos="567"/>
                <w:tab w:val="num" w:pos="1590"/>
              </w:tabs>
              <w:spacing w:line="240" w:lineRule="auto"/>
              <w:ind w:left="-142" w:firstLine="426"/>
              <w:jc w:val="right"/>
              <w:rPr>
                <w:b/>
                <w:sz w:val="24"/>
              </w:rPr>
            </w:pPr>
            <w:r w:rsidRPr="009B1292">
              <w:rPr>
                <w:b/>
                <w:sz w:val="24"/>
              </w:rPr>
              <w:t>ИТОГО: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8F" w:rsidRPr="009B1292" w:rsidRDefault="0055428F" w:rsidP="002616D1">
            <w:pPr>
              <w:tabs>
                <w:tab w:val="clear" w:pos="709"/>
              </w:tabs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8F" w:rsidRPr="009B1292" w:rsidRDefault="0055428F" w:rsidP="002616D1">
            <w:pPr>
              <w:widowControl w:val="0"/>
              <w:tabs>
                <w:tab w:val="clear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</w:rPr>
            </w:pPr>
          </w:p>
        </w:tc>
      </w:tr>
    </w:tbl>
    <w:p w:rsidR="00120672" w:rsidRPr="00120672" w:rsidRDefault="00120672" w:rsidP="00120672">
      <w:pPr>
        <w:tabs>
          <w:tab w:val="clear" w:pos="709"/>
        </w:tabs>
        <w:spacing w:line="240" w:lineRule="auto"/>
        <w:ind w:firstLine="709"/>
        <w:rPr>
          <w:sz w:val="24"/>
        </w:rPr>
      </w:pPr>
      <w:r w:rsidRPr="00120672">
        <w:rPr>
          <w:sz w:val="24"/>
        </w:rPr>
        <w:t xml:space="preserve">Заказчик оплачивает выполнение работ по цене: </w:t>
      </w:r>
      <w:r w:rsidR="00113EF5">
        <w:rPr>
          <w:sz w:val="24"/>
        </w:rPr>
        <w:t>____</w:t>
      </w:r>
      <w:r w:rsidRPr="00120672">
        <w:rPr>
          <w:sz w:val="24"/>
        </w:rPr>
        <w:t xml:space="preserve"> руб</w:t>
      </w:r>
      <w:r w:rsidR="00535EF2">
        <w:rPr>
          <w:sz w:val="24"/>
        </w:rPr>
        <w:t>.</w:t>
      </w:r>
      <w:r w:rsidRPr="00120672">
        <w:rPr>
          <w:sz w:val="24"/>
        </w:rPr>
        <w:t xml:space="preserve"> </w:t>
      </w:r>
      <w:r w:rsidR="00113EF5">
        <w:rPr>
          <w:sz w:val="24"/>
        </w:rPr>
        <w:t>____</w:t>
      </w:r>
      <w:r w:rsidRPr="00120672">
        <w:rPr>
          <w:sz w:val="24"/>
        </w:rPr>
        <w:t xml:space="preserve"> коп</w:t>
      </w:r>
      <w:r w:rsidR="00535EF2">
        <w:rPr>
          <w:sz w:val="24"/>
        </w:rPr>
        <w:t>.</w:t>
      </w:r>
      <w:r w:rsidRPr="00120672">
        <w:rPr>
          <w:sz w:val="24"/>
        </w:rPr>
        <w:t xml:space="preserve"> в месяц за 1 м² общей площади зданий. </w:t>
      </w:r>
    </w:p>
    <w:p w:rsidR="00120672" w:rsidRPr="00120672" w:rsidRDefault="00120672" w:rsidP="00120672">
      <w:pPr>
        <w:shd w:val="clear" w:color="auto" w:fill="FFFFFF"/>
        <w:tabs>
          <w:tab w:val="clear" w:pos="709"/>
        </w:tabs>
        <w:spacing w:line="240" w:lineRule="auto"/>
        <w:ind w:right="-185" w:firstLine="709"/>
        <w:rPr>
          <w:color w:val="000000"/>
          <w:sz w:val="24"/>
        </w:rPr>
      </w:pPr>
      <w:r w:rsidRPr="00120672">
        <w:rPr>
          <w:color w:val="000000"/>
          <w:sz w:val="24"/>
        </w:rPr>
        <w:t xml:space="preserve">Договорная цена на весь комплекс работ составляет: </w:t>
      </w:r>
      <w:r w:rsidR="00113EF5">
        <w:rPr>
          <w:sz w:val="24"/>
        </w:rPr>
        <w:t>_________________</w:t>
      </w:r>
      <w:r w:rsidR="000B6E15" w:rsidRPr="00120672">
        <w:rPr>
          <w:b/>
          <w:sz w:val="24"/>
        </w:rPr>
        <w:t xml:space="preserve"> руб. </w:t>
      </w:r>
      <w:r w:rsidR="00113EF5">
        <w:rPr>
          <w:b/>
          <w:sz w:val="24"/>
        </w:rPr>
        <w:t>______</w:t>
      </w:r>
      <w:r w:rsidR="000B6E15" w:rsidRPr="00120672">
        <w:rPr>
          <w:b/>
          <w:sz w:val="24"/>
        </w:rPr>
        <w:t xml:space="preserve"> коп</w:t>
      </w:r>
      <w:proofErr w:type="gramStart"/>
      <w:r w:rsidR="000B6E15" w:rsidRPr="00120672">
        <w:rPr>
          <w:b/>
          <w:sz w:val="24"/>
        </w:rPr>
        <w:t>.</w:t>
      </w:r>
      <w:proofErr w:type="gramEnd"/>
      <w:r w:rsidR="000B6E15" w:rsidRPr="00120672">
        <w:rPr>
          <w:sz w:val="24"/>
        </w:rPr>
        <w:t xml:space="preserve">  </w:t>
      </w:r>
      <w:r w:rsidR="00853090" w:rsidRPr="00853090">
        <w:rPr>
          <w:b/>
          <w:color w:val="000000"/>
          <w:sz w:val="24"/>
        </w:rPr>
        <w:t xml:space="preserve"> </w:t>
      </w:r>
      <w:r w:rsidRPr="00120672">
        <w:rPr>
          <w:color w:val="000000"/>
          <w:sz w:val="24"/>
        </w:rPr>
        <w:t xml:space="preserve"> </w:t>
      </w:r>
      <w:proofErr w:type="gramStart"/>
      <w:r w:rsidRPr="00120672">
        <w:rPr>
          <w:sz w:val="24"/>
        </w:rPr>
        <w:t>з</w:t>
      </w:r>
      <w:proofErr w:type="gramEnd"/>
      <w:r w:rsidRPr="00120672">
        <w:rPr>
          <w:sz w:val="24"/>
        </w:rPr>
        <w:t>а один месяц</w:t>
      </w:r>
      <w:r w:rsidRPr="00120672">
        <w:rPr>
          <w:color w:val="000000"/>
          <w:sz w:val="24"/>
        </w:rPr>
        <w:t xml:space="preserve">, </w:t>
      </w:r>
      <w:r w:rsidRPr="00120672">
        <w:rPr>
          <w:sz w:val="24"/>
        </w:rPr>
        <w:t xml:space="preserve">НДС не облагается в связи с применением упрощённой системы налогообложения в соответствии с главой 26.2 НК РФ. 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jc w:val="center"/>
        <w:rPr>
          <w:b/>
          <w:sz w:val="24"/>
        </w:rPr>
      </w:pPr>
    </w:p>
    <w:p w:rsidR="00120672" w:rsidRPr="00120672" w:rsidRDefault="00120672" w:rsidP="00120672">
      <w:pPr>
        <w:tabs>
          <w:tab w:val="clear" w:pos="709"/>
        </w:tabs>
        <w:spacing w:line="240" w:lineRule="auto"/>
        <w:jc w:val="center"/>
        <w:rPr>
          <w:b/>
          <w:sz w:val="24"/>
        </w:rPr>
      </w:pPr>
      <w:r w:rsidRPr="00120672">
        <w:rPr>
          <w:b/>
          <w:sz w:val="24"/>
        </w:rPr>
        <w:t>Подписи сторон</w:t>
      </w:r>
    </w:p>
    <w:p w:rsidR="00120672" w:rsidRPr="00120672" w:rsidRDefault="00120672" w:rsidP="00120672">
      <w:pPr>
        <w:tabs>
          <w:tab w:val="clear" w:pos="709"/>
        </w:tabs>
        <w:spacing w:line="240" w:lineRule="auto"/>
        <w:jc w:val="left"/>
        <w:rPr>
          <w:sz w:val="24"/>
        </w:rPr>
      </w:pPr>
    </w:p>
    <w:tbl>
      <w:tblPr>
        <w:tblW w:w="0" w:type="auto"/>
        <w:tblLook w:val="0000"/>
      </w:tblPr>
      <w:tblGrid>
        <w:gridCol w:w="4968"/>
        <w:gridCol w:w="5453"/>
      </w:tblGrid>
      <w:tr w:rsidR="0055428F" w:rsidRPr="00120672" w:rsidTr="002616D1"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«Подрядчик»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 xml:space="preserve">ООО </w:t>
            </w:r>
            <w:r w:rsidR="00B167A3" w:rsidRPr="00960433">
              <w:rPr>
                <w:b/>
                <w:bCs/>
                <w:sz w:val="24"/>
              </w:rPr>
              <w:t>«ГИЛЬДИЯ СЕРВИСА»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</w:p>
        </w:tc>
        <w:tc>
          <w:tcPr>
            <w:tcW w:w="5453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«Заказчик»</w:t>
            </w:r>
          </w:p>
          <w:p w:rsidR="0055428F" w:rsidRPr="00120672" w:rsidRDefault="00113EF5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55428F" w:rsidRPr="00120672" w:rsidTr="002616D1"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 xml:space="preserve"> Генеральный директор</w:t>
            </w:r>
          </w:p>
        </w:tc>
        <w:tc>
          <w:tcPr>
            <w:tcW w:w="5453" w:type="dxa"/>
          </w:tcPr>
          <w:p w:rsidR="0055428F" w:rsidRPr="00120672" w:rsidRDefault="00113EF5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55428F" w:rsidRPr="00120672" w:rsidTr="002616D1">
        <w:trPr>
          <w:trHeight w:val="719"/>
        </w:trPr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___________________ Брилинский Л.В.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М.П.</w:t>
            </w:r>
          </w:p>
        </w:tc>
        <w:tc>
          <w:tcPr>
            <w:tcW w:w="5453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 xml:space="preserve"> ________________________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М.П.</w:t>
            </w:r>
          </w:p>
        </w:tc>
      </w:tr>
    </w:tbl>
    <w:p w:rsidR="00120672" w:rsidRPr="00120672" w:rsidRDefault="00120672" w:rsidP="00120672">
      <w:pPr>
        <w:tabs>
          <w:tab w:val="clear" w:pos="709"/>
        </w:tabs>
        <w:spacing w:line="240" w:lineRule="auto"/>
        <w:jc w:val="left"/>
        <w:rPr>
          <w:sz w:val="24"/>
        </w:rPr>
        <w:sectPr w:rsidR="00120672" w:rsidRPr="00120672" w:rsidSect="00C91A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567" w:bottom="567" w:left="1134" w:header="851" w:footer="851" w:gutter="0"/>
          <w:cols w:space="708"/>
          <w:titlePg/>
          <w:docGrid w:linePitch="360"/>
        </w:sectPr>
      </w:pPr>
    </w:p>
    <w:p w:rsidR="00120672" w:rsidRPr="00120672" w:rsidRDefault="00120672" w:rsidP="00C91A1B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 w:rsidRPr="00120672">
        <w:rPr>
          <w:b/>
          <w:sz w:val="24"/>
        </w:rPr>
        <w:lastRenderedPageBreak/>
        <w:t xml:space="preserve">Приложение № 5 </w:t>
      </w:r>
    </w:p>
    <w:p w:rsidR="00D13948" w:rsidRPr="009B2F81" w:rsidRDefault="00120672" w:rsidP="00D13948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 w:rsidRPr="00120672">
        <w:rPr>
          <w:b/>
          <w:sz w:val="24"/>
        </w:rPr>
        <w:t xml:space="preserve">к Договору </w:t>
      </w:r>
      <w:r w:rsidR="00D13948" w:rsidRPr="009B2F81">
        <w:rPr>
          <w:b/>
          <w:sz w:val="24"/>
        </w:rPr>
        <w:t>№</w:t>
      </w:r>
      <w:r w:rsidR="00113EF5">
        <w:rPr>
          <w:sz w:val="24"/>
        </w:rPr>
        <w:t>_________________</w:t>
      </w:r>
    </w:p>
    <w:p w:rsidR="00D13948" w:rsidRPr="00120672" w:rsidRDefault="00D13948" w:rsidP="00D13948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 w:rsidRPr="009B2F81">
        <w:rPr>
          <w:b/>
          <w:sz w:val="24"/>
        </w:rPr>
        <w:t>от «</w:t>
      </w:r>
      <w:r w:rsidR="00113EF5">
        <w:rPr>
          <w:b/>
          <w:sz w:val="24"/>
        </w:rPr>
        <w:t>__</w:t>
      </w:r>
      <w:r w:rsidRPr="009B2F81">
        <w:rPr>
          <w:b/>
          <w:sz w:val="24"/>
        </w:rPr>
        <w:t xml:space="preserve">» </w:t>
      </w:r>
      <w:r w:rsidR="00113EF5">
        <w:rPr>
          <w:b/>
          <w:sz w:val="24"/>
        </w:rPr>
        <w:t>________</w:t>
      </w:r>
      <w:r w:rsidRPr="009B2F81">
        <w:rPr>
          <w:b/>
          <w:sz w:val="24"/>
        </w:rPr>
        <w:t xml:space="preserve"> 20</w:t>
      </w:r>
      <w:r w:rsidR="00113EF5">
        <w:rPr>
          <w:b/>
          <w:sz w:val="24"/>
        </w:rPr>
        <w:t>__</w:t>
      </w:r>
      <w:r w:rsidRPr="009B2F81">
        <w:rPr>
          <w:b/>
          <w:sz w:val="24"/>
        </w:rPr>
        <w:t xml:space="preserve"> г.</w:t>
      </w:r>
    </w:p>
    <w:p w:rsidR="00120672" w:rsidRPr="00120672" w:rsidRDefault="00120672" w:rsidP="00D13948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center"/>
        <w:rPr>
          <w:b/>
          <w:sz w:val="24"/>
        </w:rPr>
      </w:pPr>
      <w:r w:rsidRPr="00120672">
        <w:rPr>
          <w:b/>
          <w:sz w:val="24"/>
        </w:rPr>
        <w:t>ФОРМА АКТА ВЫПОЛНЕННЫХ РАБОТ</w:t>
      </w: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0C0D39" w:rsidP="00120672">
      <w:pPr>
        <w:widowControl w:val="0"/>
        <w:tabs>
          <w:tab w:val="clear" w:pos="709"/>
        </w:tabs>
        <w:spacing w:before="43" w:line="240" w:lineRule="auto"/>
        <w:ind w:left="187"/>
        <w:jc w:val="left"/>
        <w:rPr>
          <w:rFonts w:eastAsia="Arial"/>
          <w:b/>
          <w:sz w:val="24"/>
          <w:lang w:eastAsia="en-US"/>
        </w:rPr>
      </w:pPr>
      <w:r w:rsidRPr="000C0D39">
        <w:rPr>
          <w:rFonts w:eastAsia="Arial"/>
          <w:noProof/>
          <w:sz w:val="24"/>
        </w:rPr>
        <w:pict>
          <v:line id="Прямая соединительная линия 5" o:spid="_x0000_s1026" style="position:absolute;left:0;text-align:left;z-index:251659264;visibility:visible;mso-wrap-distance-left:0;mso-wrap-distance-right:0;mso-position-horizontal-relative:page" from="43.9pt,21.8pt" to="531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" strokeweight="1.5pt">
            <w10:wrap type="topAndBottom" anchorx="page"/>
          </v:line>
        </w:pict>
      </w:r>
      <w:r w:rsidR="00120672" w:rsidRPr="00120672">
        <w:rPr>
          <w:rFonts w:eastAsia="Arial"/>
          <w:b/>
          <w:w w:val="95"/>
          <w:sz w:val="24"/>
          <w:lang w:eastAsia="en-US"/>
        </w:rPr>
        <w:t>Акт № __________ от «___» ________ 20___ г.</w:t>
      </w:r>
    </w:p>
    <w:p w:rsidR="00120672" w:rsidRPr="00120672" w:rsidRDefault="00120672" w:rsidP="00120672">
      <w:pPr>
        <w:widowControl w:val="0"/>
        <w:tabs>
          <w:tab w:val="clear" w:pos="709"/>
        </w:tabs>
        <w:spacing w:before="180" w:line="240" w:lineRule="auto"/>
        <w:ind w:left="164"/>
        <w:jc w:val="left"/>
        <w:rPr>
          <w:rFonts w:eastAsia="Arial"/>
          <w:b/>
          <w:sz w:val="24"/>
          <w:lang w:eastAsia="en-US"/>
        </w:rPr>
      </w:pPr>
      <w:r w:rsidRPr="00120672">
        <w:rPr>
          <w:rFonts w:eastAsia="Arial"/>
          <w:sz w:val="24"/>
          <w:lang w:eastAsia="en-US"/>
        </w:rPr>
        <w:t xml:space="preserve">Исполнитель </w:t>
      </w:r>
      <w:r w:rsidRPr="00120672">
        <w:rPr>
          <w:rFonts w:eastAsia="Arial"/>
          <w:b/>
          <w:sz w:val="24"/>
          <w:lang w:eastAsia="en-US"/>
        </w:rPr>
        <w:t xml:space="preserve">ООО </w:t>
      </w:r>
      <w:r w:rsidR="00B167A3" w:rsidRPr="00960433">
        <w:rPr>
          <w:b/>
          <w:bCs/>
          <w:sz w:val="24"/>
        </w:rPr>
        <w:t>«ГИЛЬДИЯ СЕРВИСА»</w:t>
      </w:r>
    </w:p>
    <w:p w:rsidR="00120672" w:rsidRPr="00120672" w:rsidRDefault="00120672" w:rsidP="00120672">
      <w:pPr>
        <w:widowControl w:val="0"/>
        <w:tabs>
          <w:tab w:val="clear" w:pos="709"/>
          <w:tab w:val="left" w:pos="1423"/>
        </w:tabs>
        <w:spacing w:before="180" w:line="240" w:lineRule="auto"/>
        <w:ind w:left="164"/>
        <w:jc w:val="left"/>
        <w:rPr>
          <w:rFonts w:eastAsia="Arial"/>
          <w:b/>
          <w:sz w:val="24"/>
          <w:lang w:eastAsia="en-US"/>
        </w:rPr>
      </w:pPr>
      <w:r w:rsidRPr="00120672">
        <w:rPr>
          <w:rFonts w:eastAsia="Arial"/>
          <w:sz w:val="24"/>
          <w:lang w:eastAsia="en-US"/>
        </w:rPr>
        <w:t>Заказчик:</w:t>
      </w:r>
      <w:r w:rsidRPr="00120672">
        <w:rPr>
          <w:rFonts w:eastAsia="Arial"/>
          <w:sz w:val="24"/>
          <w:lang w:eastAsia="en-US"/>
        </w:rPr>
        <w:tab/>
      </w:r>
      <w:r w:rsidR="004A11CB" w:rsidRPr="004A11CB">
        <w:rPr>
          <w:rFonts w:eastAsia="Arial"/>
          <w:b/>
          <w:sz w:val="24"/>
          <w:lang w:eastAsia="en-US"/>
        </w:rPr>
        <w:t>________________</w:t>
      </w:r>
    </w:p>
    <w:p w:rsidR="00120672" w:rsidRPr="00120672" w:rsidRDefault="00120672" w:rsidP="00120672">
      <w:pPr>
        <w:widowControl w:val="0"/>
        <w:tabs>
          <w:tab w:val="clear" w:pos="709"/>
        </w:tabs>
        <w:spacing w:before="7" w:line="240" w:lineRule="auto"/>
        <w:jc w:val="left"/>
        <w:rPr>
          <w:rFonts w:eastAsia="Arial"/>
          <w:b/>
          <w:sz w:val="24"/>
          <w:lang w:eastAsia="en-U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1"/>
        <w:gridCol w:w="5345"/>
        <w:gridCol w:w="1107"/>
        <w:gridCol w:w="567"/>
        <w:gridCol w:w="1156"/>
        <w:gridCol w:w="1265"/>
      </w:tblGrid>
      <w:tr w:rsidR="00120672" w:rsidRPr="00120672" w:rsidTr="00D13948">
        <w:trPr>
          <w:trHeight w:hRule="exact" w:val="424"/>
          <w:jc w:val="center"/>
        </w:trPr>
        <w:tc>
          <w:tcPr>
            <w:tcW w:w="6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spacing w:before="72" w:line="240" w:lineRule="auto"/>
              <w:ind w:right="24"/>
              <w:jc w:val="center"/>
              <w:rPr>
                <w:rFonts w:eastAsia="Arial"/>
                <w:b/>
                <w:sz w:val="24"/>
                <w:lang w:val="en-US" w:eastAsia="en-US"/>
              </w:rPr>
            </w:pPr>
            <w:r w:rsidRPr="00120672">
              <w:rPr>
                <w:rFonts w:eastAsia="Arial"/>
                <w:b/>
                <w:sz w:val="24"/>
                <w:lang w:val="en-US" w:eastAsia="en-US"/>
              </w:rPr>
              <w:t>№</w:t>
            </w:r>
          </w:p>
        </w:tc>
        <w:tc>
          <w:tcPr>
            <w:tcW w:w="5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spacing w:before="72" w:line="240" w:lineRule="auto"/>
              <w:ind w:left="1309"/>
              <w:jc w:val="left"/>
              <w:rPr>
                <w:rFonts w:eastAsia="Arial"/>
                <w:b/>
                <w:sz w:val="24"/>
                <w:lang w:val="en-US" w:eastAsia="en-US"/>
              </w:rPr>
            </w:pPr>
            <w:proofErr w:type="spellStart"/>
            <w:r w:rsidRPr="00120672">
              <w:rPr>
                <w:rFonts w:eastAsia="Arial"/>
                <w:b/>
                <w:sz w:val="24"/>
                <w:lang w:val="en-US" w:eastAsia="en-US"/>
              </w:rPr>
              <w:t>Наименование</w:t>
            </w:r>
            <w:proofErr w:type="spellEnd"/>
            <w:r w:rsidRPr="00120672">
              <w:rPr>
                <w:rFonts w:eastAsia="Arial"/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120672">
              <w:rPr>
                <w:rFonts w:eastAsia="Arial"/>
                <w:b/>
                <w:sz w:val="24"/>
                <w:lang w:val="en-US" w:eastAsia="en-US"/>
              </w:rPr>
              <w:t>работ</w:t>
            </w:r>
            <w:proofErr w:type="spellEnd"/>
            <w:r w:rsidRPr="00120672">
              <w:rPr>
                <w:rFonts w:eastAsia="Arial"/>
                <w:b/>
                <w:sz w:val="24"/>
                <w:lang w:val="en-US" w:eastAsia="en-US"/>
              </w:rPr>
              <w:t xml:space="preserve">, </w:t>
            </w:r>
            <w:proofErr w:type="spellStart"/>
            <w:r w:rsidRPr="00120672">
              <w:rPr>
                <w:rFonts w:eastAsia="Arial"/>
                <w:b/>
                <w:sz w:val="24"/>
                <w:lang w:val="en-US" w:eastAsia="en-US"/>
              </w:rPr>
              <w:t>услуг</w:t>
            </w:r>
            <w:proofErr w:type="spellEnd"/>
          </w:p>
        </w:tc>
        <w:tc>
          <w:tcPr>
            <w:tcW w:w="1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spacing w:before="72" w:line="240" w:lineRule="auto"/>
              <w:ind w:left="121"/>
              <w:jc w:val="left"/>
              <w:rPr>
                <w:rFonts w:eastAsia="Arial"/>
                <w:b/>
                <w:sz w:val="24"/>
                <w:lang w:val="en-US" w:eastAsia="en-US"/>
              </w:rPr>
            </w:pPr>
            <w:proofErr w:type="spellStart"/>
            <w:r w:rsidRPr="00120672">
              <w:rPr>
                <w:rFonts w:eastAsia="Arial"/>
                <w:b/>
                <w:w w:val="105"/>
                <w:sz w:val="24"/>
                <w:lang w:val="en-US" w:eastAsia="en-US"/>
              </w:rPr>
              <w:t>Кол-во</w:t>
            </w:r>
            <w:proofErr w:type="spellEnd"/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spacing w:before="72" w:line="240" w:lineRule="auto"/>
              <w:ind w:left="143"/>
              <w:jc w:val="left"/>
              <w:rPr>
                <w:rFonts w:eastAsia="Arial"/>
                <w:b/>
                <w:sz w:val="24"/>
                <w:lang w:val="en-US" w:eastAsia="en-US"/>
              </w:rPr>
            </w:pPr>
            <w:proofErr w:type="spellStart"/>
            <w:r w:rsidRPr="00120672">
              <w:rPr>
                <w:rFonts w:eastAsia="Arial"/>
                <w:b/>
                <w:w w:val="105"/>
                <w:sz w:val="24"/>
                <w:lang w:val="en-US" w:eastAsia="en-US"/>
              </w:rPr>
              <w:t>Ед</w:t>
            </w:r>
            <w:proofErr w:type="spellEnd"/>
            <w:r w:rsidRPr="00120672">
              <w:rPr>
                <w:rFonts w:eastAsia="Arial"/>
                <w:b/>
                <w:w w:val="105"/>
                <w:sz w:val="24"/>
                <w:lang w:val="en-US" w:eastAsia="en-US"/>
              </w:rPr>
              <w:t>.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spacing w:before="72" w:line="240" w:lineRule="auto"/>
              <w:ind w:left="371"/>
              <w:jc w:val="left"/>
              <w:rPr>
                <w:rFonts w:eastAsia="Arial"/>
                <w:b/>
                <w:sz w:val="24"/>
                <w:lang w:val="en-US" w:eastAsia="en-US"/>
              </w:rPr>
            </w:pPr>
            <w:proofErr w:type="spellStart"/>
            <w:r w:rsidRPr="00120672">
              <w:rPr>
                <w:rFonts w:eastAsia="Arial"/>
                <w:b/>
                <w:w w:val="105"/>
                <w:sz w:val="24"/>
                <w:lang w:val="en-US" w:eastAsia="en-US"/>
              </w:rPr>
              <w:t>Цена</w:t>
            </w:r>
            <w:proofErr w:type="spellEnd"/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spacing w:before="72" w:line="240" w:lineRule="auto"/>
              <w:ind w:left="292"/>
              <w:jc w:val="left"/>
              <w:rPr>
                <w:rFonts w:eastAsia="Arial"/>
                <w:b/>
                <w:sz w:val="24"/>
                <w:lang w:val="en-US" w:eastAsia="en-US"/>
              </w:rPr>
            </w:pPr>
            <w:proofErr w:type="spellStart"/>
            <w:r w:rsidRPr="00120672">
              <w:rPr>
                <w:rFonts w:eastAsia="Arial"/>
                <w:b/>
                <w:w w:val="105"/>
                <w:sz w:val="24"/>
                <w:lang w:val="en-US" w:eastAsia="en-US"/>
              </w:rPr>
              <w:t>Сумма</w:t>
            </w:r>
            <w:proofErr w:type="spellEnd"/>
          </w:p>
        </w:tc>
      </w:tr>
      <w:tr w:rsidR="00120672" w:rsidRPr="00120672" w:rsidTr="00D13948">
        <w:trPr>
          <w:trHeight w:hRule="exact" w:val="1541"/>
          <w:jc w:val="center"/>
        </w:trPr>
        <w:tc>
          <w:tcPr>
            <w:tcW w:w="62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spacing w:line="240" w:lineRule="auto"/>
              <w:ind w:right="24"/>
              <w:jc w:val="center"/>
              <w:rPr>
                <w:rFonts w:eastAsia="Arial"/>
                <w:sz w:val="24"/>
                <w:lang w:val="en-US" w:eastAsia="en-US"/>
              </w:rPr>
            </w:pPr>
            <w:r w:rsidRPr="00120672">
              <w:rPr>
                <w:rFonts w:eastAsia="Arial"/>
                <w:sz w:val="24"/>
                <w:lang w:val="en-US" w:eastAsia="en-US"/>
              </w:rPr>
              <w:t>1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spacing w:line="240" w:lineRule="auto"/>
              <w:ind w:left="23"/>
              <w:jc w:val="left"/>
              <w:rPr>
                <w:rFonts w:eastAsia="Arial"/>
                <w:sz w:val="24"/>
                <w:lang w:eastAsia="en-US"/>
              </w:rPr>
            </w:pPr>
            <w:r w:rsidRPr="00120672">
              <w:rPr>
                <w:rFonts w:eastAsia="Arial"/>
                <w:sz w:val="24"/>
                <w:lang w:eastAsia="en-US"/>
              </w:rPr>
              <w:t>Работы по Договору №</w:t>
            </w:r>
            <w:r w:rsidR="007D678B">
              <w:t xml:space="preserve"> </w:t>
            </w:r>
            <w:r w:rsidR="00113EF5">
              <w:rPr>
                <w:sz w:val="24"/>
              </w:rPr>
              <w:t xml:space="preserve">_________________ </w:t>
            </w:r>
            <w:r w:rsidRPr="00120672">
              <w:rPr>
                <w:rFonts w:eastAsia="Arial"/>
                <w:sz w:val="24"/>
                <w:lang w:eastAsia="en-US"/>
              </w:rPr>
              <w:t xml:space="preserve">от </w:t>
            </w:r>
            <w:r w:rsidR="00113EF5">
              <w:rPr>
                <w:sz w:val="24"/>
              </w:rPr>
              <w:t>__________</w:t>
            </w:r>
            <w:r w:rsidR="00D13948">
              <w:rPr>
                <w:rFonts w:eastAsia="Arial"/>
                <w:sz w:val="24"/>
                <w:lang w:eastAsia="en-US"/>
              </w:rPr>
              <w:t>.20</w:t>
            </w:r>
            <w:r w:rsidR="00113EF5">
              <w:rPr>
                <w:rFonts w:eastAsia="Arial"/>
                <w:sz w:val="24"/>
                <w:lang w:eastAsia="en-US"/>
              </w:rPr>
              <w:t>__</w:t>
            </w:r>
            <w:r w:rsidR="00D13948">
              <w:rPr>
                <w:rFonts w:eastAsia="Arial"/>
                <w:sz w:val="24"/>
                <w:lang w:eastAsia="en-US"/>
              </w:rPr>
              <w:t xml:space="preserve"> </w:t>
            </w:r>
            <w:r w:rsidRPr="00120672">
              <w:rPr>
                <w:rFonts w:eastAsia="Arial"/>
                <w:sz w:val="24"/>
                <w:lang w:eastAsia="en-US"/>
              </w:rPr>
              <w:t>г. на аварийно-диспетчерское обслуживание жилых домов (</w:t>
            </w:r>
            <w:r w:rsidR="007D678B" w:rsidRPr="007D678B">
              <w:rPr>
                <w:rFonts w:eastAsia="Arial"/>
                <w:sz w:val="24"/>
                <w:lang w:eastAsia="en-US"/>
              </w:rPr>
              <w:t xml:space="preserve">г. Санкт-Петербург, </w:t>
            </w:r>
            <w:r w:rsidR="00D13948" w:rsidRPr="00D13948">
              <w:rPr>
                <w:rFonts w:eastAsia="Arial"/>
                <w:sz w:val="24"/>
                <w:lang w:eastAsia="en-US"/>
              </w:rPr>
              <w:t xml:space="preserve">ул. </w:t>
            </w:r>
            <w:r w:rsidR="00113EF5">
              <w:rPr>
                <w:sz w:val="24"/>
              </w:rPr>
              <w:t>_________________</w:t>
            </w:r>
            <w:r w:rsidRPr="00120672">
              <w:rPr>
                <w:rFonts w:eastAsia="Arial"/>
                <w:sz w:val="24"/>
                <w:lang w:eastAsia="en-US"/>
              </w:rPr>
              <w:t>) за __________ 20___ г.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20672" w:rsidRPr="00120672" w:rsidRDefault="00113EF5" w:rsidP="005C36BC">
            <w:pPr>
              <w:widowControl w:val="0"/>
              <w:tabs>
                <w:tab w:val="clear" w:pos="709"/>
              </w:tabs>
              <w:spacing w:line="240" w:lineRule="auto"/>
              <w:jc w:val="center"/>
              <w:rPr>
                <w:rFonts w:eastAsia="Arial"/>
                <w:sz w:val="24"/>
                <w:lang w:eastAsia="en-US"/>
              </w:rPr>
            </w:pPr>
            <w:r>
              <w:rPr>
                <w:rFonts w:eastAsia="Arial"/>
                <w:sz w:val="24"/>
                <w:lang w:eastAsia="en-US"/>
              </w:rPr>
              <w:t>______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20672" w:rsidRPr="00120672" w:rsidRDefault="00120672" w:rsidP="00120672">
            <w:pPr>
              <w:widowControl w:val="0"/>
              <w:tabs>
                <w:tab w:val="clear" w:pos="709"/>
              </w:tabs>
              <w:spacing w:line="240" w:lineRule="auto"/>
              <w:jc w:val="center"/>
              <w:rPr>
                <w:rFonts w:eastAsia="Arial"/>
                <w:sz w:val="24"/>
                <w:vertAlign w:val="superscript"/>
                <w:lang w:eastAsia="en-US"/>
              </w:rPr>
            </w:pPr>
            <w:r w:rsidRPr="00120672">
              <w:rPr>
                <w:rFonts w:eastAsia="Arial"/>
                <w:sz w:val="24"/>
                <w:lang w:eastAsia="en-US"/>
              </w:rPr>
              <w:t>М</w:t>
            </w:r>
            <w:r w:rsidRPr="00120672">
              <w:rPr>
                <w:rFonts w:eastAsia="Arial"/>
                <w:sz w:val="24"/>
                <w:vertAlign w:val="superscript"/>
                <w:lang w:eastAsia="en-US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20672" w:rsidRPr="00120672" w:rsidRDefault="00113EF5" w:rsidP="000B6E15">
            <w:pPr>
              <w:widowControl w:val="0"/>
              <w:tabs>
                <w:tab w:val="clear" w:pos="709"/>
              </w:tabs>
              <w:spacing w:line="240" w:lineRule="auto"/>
              <w:jc w:val="center"/>
              <w:rPr>
                <w:rFonts w:eastAsia="Arial"/>
                <w:sz w:val="24"/>
                <w:lang w:eastAsia="en-US"/>
              </w:rPr>
            </w:pPr>
            <w:r>
              <w:rPr>
                <w:rFonts w:eastAsia="Arial"/>
                <w:sz w:val="24"/>
                <w:lang w:eastAsia="en-US"/>
              </w:rPr>
              <w:t>______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20672" w:rsidRPr="00120672" w:rsidRDefault="00113EF5" w:rsidP="00120672">
            <w:pPr>
              <w:widowControl w:val="0"/>
              <w:tabs>
                <w:tab w:val="clear" w:pos="709"/>
              </w:tabs>
              <w:spacing w:line="240" w:lineRule="auto"/>
              <w:jc w:val="center"/>
              <w:rPr>
                <w:rFonts w:eastAsia="Arial"/>
                <w:sz w:val="24"/>
                <w:lang w:eastAsia="en-US"/>
              </w:rPr>
            </w:pPr>
            <w:r>
              <w:rPr>
                <w:rFonts w:eastAsia="Arial"/>
                <w:sz w:val="24"/>
                <w:lang w:eastAsia="en-US"/>
              </w:rPr>
              <w:t>_______</w:t>
            </w:r>
          </w:p>
        </w:tc>
      </w:tr>
    </w:tbl>
    <w:p w:rsidR="00120672" w:rsidRPr="00120672" w:rsidRDefault="00120672" w:rsidP="00120672">
      <w:pPr>
        <w:widowControl w:val="0"/>
        <w:tabs>
          <w:tab w:val="clear" w:pos="709"/>
          <w:tab w:val="left" w:pos="991"/>
        </w:tabs>
        <w:spacing w:before="127" w:line="240" w:lineRule="auto"/>
        <w:ind w:right="319"/>
        <w:jc w:val="right"/>
        <w:outlineLvl w:val="0"/>
        <w:rPr>
          <w:rFonts w:eastAsia="Arial"/>
          <w:b/>
          <w:bCs/>
          <w:sz w:val="24"/>
          <w:lang w:eastAsia="en-US"/>
        </w:rPr>
      </w:pPr>
      <w:r w:rsidRPr="00120672">
        <w:rPr>
          <w:rFonts w:eastAsia="Arial"/>
          <w:b/>
          <w:bCs/>
          <w:w w:val="95"/>
          <w:sz w:val="24"/>
          <w:lang w:eastAsia="en-US"/>
        </w:rPr>
        <w:t>Итого:</w:t>
      </w:r>
      <w:r w:rsidRPr="00120672">
        <w:rPr>
          <w:rFonts w:eastAsia="Arial"/>
          <w:b/>
          <w:bCs/>
          <w:w w:val="95"/>
          <w:sz w:val="24"/>
          <w:lang w:eastAsia="en-US"/>
        </w:rPr>
        <w:tab/>
      </w:r>
      <w:r w:rsidR="00113EF5">
        <w:rPr>
          <w:rFonts w:eastAsia="Arial"/>
          <w:b/>
          <w:bCs/>
          <w:sz w:val="24"/>
          <w:lang w:eastAsia="en-US"/>
        </w:rPr>
        <w:t>__________</w:t>
      </w:r>
    </w:p>
    <w:p w:rsidR="00120672" w:rsidRPr="00120672" w:rsidRDefault="00120672" w:rsidP="00120672">
      <w:pPr>
        <w:widowControl w:val="0"/>
        <w:tabs>
          <w:tab w:val="clear" w:pos="709"/>
          <w:tab w:val="left" w:pos="2872"/>
        </w:tabs>
        <w:spacing w:before="40" w:line="240" w:lineRule="auto"/>
        <w:ind w:right="310"/>
        <w:jc w:val="right"/>
        <w:rPr>
          <w:rFonts w:eastAsia="Arial"/>
          <w:b/>
          <w:sz w:val="24"/>
          <w:lang w:eastAsia="en-US"/>
        </w:rPr>
      </w:pPr>
      <w:r w:rsidRPr="00120672">
        <w:rPr>
          <w:rFonts w:eastAsia="Arial"/>
          <w:b/>
          <w:w w:val="105"/>
          <w:sz w:val="24"/>
          <w:lang w:eastAsia="en-US"/>
        </w:rPr>
        <w:t>Без</w:t>
      </w:r>
      <w:r w:rsidRPr="00120672">
        <w:rPr>
          <w:rFonts w:eastAsia="Arial"/>
          <w:b/>
          <w:spacing w:val="-13"/>
          <w:w w:val="105"/>
          <w:sz w:val="24"/>
          <w:lang w:eastAsia="en-US"/>
        </w:rPr>
        <w:t xml:space="preserve"> </w:t>
      </w:r>
      <w:r w:rsidRPr="00120672">
        <w:rPr>
          <w:rFonts w:eastAsia="Arial"/>
          <w:b/>
          <w:w w:val="105"/>
          <w:sz w:val="24"/>
          <w:lang w:eastAsia="en-US"/>
        </w:rPr>
        <w:t>налога</w:t>
      </w:r>
      <w:r w:rsidRPr="00120672">
        <w:rPr>
          <w:rFonts w:eastAsia="Arial"/>
          <w:b/>
          <w:spacing w:val="-13"/>
          <w:w w:val="105"/>
          <w:sz w:val="24"/>
          <w:lang w:eastAsia="en-US"/>
        </w:rPr>
        <w:t xml:space="preserve"> </w:t>
      </w:r>
      <w:r w:rsidRPr="00120672">
        <w:rPr>
          <w:rFonts w:eastAsia="Arial"/>
          <w:b/>
          <w:w w:val="105"/>
          <w:sz w:val="24"/>
          <w:lang w:eastAsia="en-US"/>
        </w:rPr>
        <w:t>(НДС)</w:t>
      </w:r>
      <w:r w:rsidRPr="00120672">
        <w:rPr>
          <w:rFonts w:eastAsia="Arial"/>
          <w:b/>
          <w:w w:val="105"/>
          <w:sz w:val="24"/>
          <w:lang w:eastAsia="en-US"/>
        </w:rPr>
        <w:tab/>
      </w:r>
      <w:r w:rsidRPr="00120672">
        <w:rPr>
          <w:rFonts w:eastAsia="Arial"/>
          <w:b/>
          <w:spacing w:val="-1"/>
          <w:w w:val="105"/>
          <w:sz w:val="24"/>
          <w:lang w:eastAsia="en-US"/>
        </w:rPr>
        <w:t>-</w:t>
      </w:r>
    </w:p>
    <w:p w:rsidR="00120672" w:rsidRPr="00120672" w:rsidRDefault="00120672" w:rsidP="00120672">
      <w:pPr>
        <w:widowControl w:val="0"/>
        <w:tabs>
          <w:tab w:val="clear" w:pos="709"/>
        </w:tabs>
        <w:spacing w:before="4" w:line="240" w:lineRule="auto"/>
        <w:jc w:val="left"/>
        <w:rPr>
          <w:rFonts w:eastAsia="Arial"/>
          <w:b/>
          <w:sz w:val="24"/>
          <w:lang w:eastAsia="en-US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before="80" w:line="240" w:lineRule="auto"/>
        <w:jc w:val="left"/>
        <w:rPr>
          <w:rFonts w:eastAsia="Arial"/>
          <w:sz w:val="24"/>
          <w:lang w:eastAsia="en-US"/>
        </w:rPr>
      </w:pPr>
      <w:r w:rsidRPr="00120672">
        <w:rPr>
          <w:rFonts w:eastAsia="Arial"/>
          <w:sz w:val="24"/>
          <w:lang w:eastAsia="en-US"/>
        </w:rPr>
        <w:t xml:space="preserve">Всего оказано услуг 1, на сумму </w:t>
      </w:r>
      <w:r w:rsidR="00113EF5">
        <w:rPr>
          <w:sz w:val="24"/>
        </w:rPr>
        <w:t>_________________</w:t>
      </w:r>
      <w:r w:rsidRPr="00120672">
        <w:rPr>
          <w:rFonts w:eastAsia="Arial"/>
          <w:sz w:val="24"/>
          <w:lang w:eastAsia="en-US"/>
        </w:rPr>
        <w:t>руб.</w:t>
      </w:r>
    </w:p>
    <w:p w:rsidR="00120672" w:rsidRPr="00120672" w:rsidRDefault="00113EF5" w:rsidP="00120672">
      <w:pPr>
        <w:widowControl w:val="0"/>
        <w:tabs>
          <w:tab w:val="clear" w:pos="709"/>
        </w:tabs>
        <w:spacing w:before="32" w:line="240" w:lineRule="auto"/>
        <w:jc w:val="left"/>
        <w:outlineLvl w:val="0"/>
        <w:rPr>
          <w:rFonts w:eastAsia="Arial"/>
          <w:b/>
          <w:bCs/>
          <w:sz w:val="24"/>
          <w:lang w:eastAsia="en-US"/>
        </w:rPr>
      </w:pPr>
      <w:r>
        <w:rPr>
          <w:sz w:val="24"/>
        </w:rPr>
        <w:t>_________________</w:t>
      </w:r>
      <w:r w:rsidR="00D13948">
        <w:rPr>
          <w:b/>
          <w:color w:val="000000"/>
          <w:sz w:val="24"/>
        </w:rPr>
        <w:t xml:space="preserve"> </w:t>
      </w:r>
      <w:r w:rsidR="005C36BC" w:rsidRPr="005C36BC">
        <w:rPr>
          <w:rFonts w:eastAsia="Arial"/>
          <w:b/>
          <w:bCs/>
          <w:w w:val="95"/>
          <w:sz w:val="24"/>
          <w:lang w:eastAsia="en-US"/>
        </w:rPr>
        <w:t xml:space="preserve">руб. </w:t>
      </w:r>
      <w:r>
        <w:rPr>
          <w:rFonts w:eastAsia="Arial"/>
          <w:b/>
          <w:bCs/>
          <w:w w:val="95"/>
          <w:sz w:val="24"/>
          <w:lang w:eastAsia="en-US"/>
        </w:rPr>
        <w:t>____</w:t>
      </w:r>
      <w:r w:rsidR="00D13948">
        <w:rPr>
          <w:rFonts w:eastAsia="Arial"/>
          <w:b/>
          <w:bCs/>
          <w:w w:val="95"/>
          <w:sz w:val="24"/>
          <w:lang w:eastAsia="en-US"/>
        </w:rPr>
        <w:t xml:space="preserve"> </w:t>
      </w:r>
      <w:r w:rsidR="00120672" w:rsidRPr="00120672">
        <w:rPr>
          <w:rFonts w:eastAsia="Arial"/>
          <w:b/>
          <w:bCs/>
          <w:w w:val="95"/>
          <w:sz w:val="24"/>
          <w:lang w:eastAsia="en-US"/>
        </w:rPr>
        <w:t>коп.</w:t>
      </w:r>
    </w:p>
    <w:p w:rsidR="00120672" w:rsidRPr="00120672" w:rsidRDefault="00120672" w:rsidP="00120672">
      <w:pPr>
        <w:widowControl w:val="0"/>
        <w:tabs>
          <w:tab w:val="clear" w:pos="709"/>
        </w:tabs>
        <w:spacing w:before="7" w:line="240" w:lineRule="auto"/>
        <w:jc w:val="left"/>
        <w:rPr>
          <w:rFonts w:eastAsia="Arial"/>
          <w:b/>
          <w:sz w:val="24"/>
          <w:lang w:eastAsia="en-US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left"/>
        <w:rPr>
          <w:rFonts w:eastAsia="Arial"/>
          <w:sz w:val="24"/>
          <w:lang w:eastAsia="en-US"/>
        </w:rPr>
      </w:pPr>
      <w:r w:rsidRPr="00120672">
        <w:rPr>
          <w:rFonts w:eastAsia="Arial"/>
          <w:sz w:val="24"/>
          <w:lang w:eastAsia="en-US"/>
        </w:rPr>
        <w:t>Вышеперечисленные услуги выполнены полностью и в срок. Заказчик претензий по объёму, качеству и срокам оказания услуг не имеет.</w:t>
      </w: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left"/>
        <w:rPr>
          <w:rFonts w:eastAsia="Arial"/>
          <w:sz w:val="24"/>
          <w:lang w:eastAsia="en-US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center"/>
        <w:rPr>
          <w:rFonts w:eastAsia="Arial"/>
          <w:b/>
          <w:sz w:val="24"/>
          <w:lang w:eastAsia="en-US"/>
        </w:rPr>
      </w:pPr>
      <w:r w:rsidRPr="00120672">
        <w:rPr>
          <w:rFonts w:eastAsia="Arial"/>
          <w:b/>
          <w:sz w:val="24"/>
          <w:lang w:eastAsia="en-US"/>
        </w:rPr>
        <w:t>Подписи сторон</w:t>
      </w: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left"/>
        <w:rPr>
          <w:b/>
          <w:sz w:val="24"/>
        </w:rPr>
      </w:pPr>
    </w:p>
    <w:tbl>
      <w:tblPr>
        <w:tblW w:w="0" w:type="auto"/>
        <w:tblLook w:val="0000"/>
      </w:tblPr>
      <w:tblGrid>
        <w:gridCol w:w="4968"/>
        <w:gridCol w:w="5453"/>
      </w:tblGrid>
      <w:tr w:rsidR="0055428F" w:rsidRPr="00120672" w:rsidTr="002616D1"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«Подрядчик»</w:t>
            </w:r>
          </w:p>
          <w:p w:rsidR="0055428F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sz w:val="24"/>
              </w:rPr>
              <w:t xml:space="preserve">ООО </w:t>
            </w:r>
            <w:r w:rsidR="00B167A3" w:rsidRPr="00960433">
              <w:rPr>
                <w:b/>
                <w:bCs/>
                <w:sz w:val="24"/>
              </w:rPr>
              <w:t>«ГИЛЬДИЯ СЕРВИСА»</w:t>
            </w:r>
          </w:p>
          <w:p w:rsidR="00B167A3" w:rsidRPr="00120672" w:rsidRDefault="00B167A3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</w:p>
        </w:tc>
        <w:tc>
          <w:tcPr>
            <w:tcW w:w="5453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«Заказчик»</w:t>
            </w:r>
          </w:p>
          <w:p w:rsidR="0055428F" w:rsidRPr="00120672" w:rsidRDefault="00113EF5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55428F" w:rsidRPr="00120672" w:rsidTr="002616D1"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 xml:space="preserve"> Генеральный директор</w:t>
            </w:r>
          </w:p>
        </w:tc>
        <w:tc>
          <w:tcPr>
            <w:tcW w:w="5453" w:type="dxa"/>
          </w:tcPr>
          <w:p w:rsidR="0055428F" w:rsidRPr="00120672" w:rsidRDefault="00113EF5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55428F" w:rsidRPr="00120672" w:rsidTr="002616D1">
        <w:trPr>
          <w:trHeight w:val="719"/>
        </w:trPr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___________________ Брилинский Л.В.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М.П.</w:t>
            </w:r>
          </w:p>
        </w:tc>
        <w:tc>
          <w:tcPr>
            <w:tcW w:w="5453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 xml:space="preserve"> ________________________</w:t>
            </w:r>
            <w:r w:rsidRPr="0027005C">
              <w:rPr>
                <w:b/>
                <w:sz w:val="24"/>
                <w:lang w:eastAsia="en-US"/>
              </w:rPr>
              <w:t xml:space="preserve"> 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М.П.</w:t>
            </w:r>
          </w:p>
        </w:tc>
      </w:tr>
    </w:tbl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120672" w:rsidRPr="00120672" w:rsidRDefault="00120672" w:rsidP="00120672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</w:p>
    <w:p w:rsidR="00535EF2" w:rsidRDefault="00535EF2">
      <w:pPr>
        <w:tabs>
          <w:tab w:val="clear" w:pos="709"/>
        </w:tabs>
        <w:spacing w:after="160" w:line="259" w:lineRule="auto"/>
        <w:jc w:val="left"/>
        <w:rPr>
          <w:sz w:val="24"/>
        </w:rPr>
      </w:pPr>
      <w:r>
        <w:rPr>
          <w:sz w:val="24"/>
        </w:rPr>
        <w:br w:type="page"/>
      </w:r>
    </w:p>
    <w:p w:rsidR="00535EF2" w:rsidRDefault="00535EF2" w:rsidP="00535EF2">
      <w:pPr>
        <w:widowControl w:val="0"/>
        <w:spacing w:line="240" w:lineRule="auto"/>
        <w:jc w:val="right"/>
        <w:rPr>
          <w:b/>
          <w:sz w:val="24"/>
        </w:rPr>
      </w:pPr>
      <w:bookmarkStart w:id="3" w:name="_Hlk523769335"/>
      <w:r>
        <w:rPr>
          <w:b/>
          <w:sz w:val="24"/>
        </w:rPr>
        <w:lastRenderedPageBreak/>
        <w:t>Приложение № 6</w:t>
      </w:r>
    </w:p>
    <w:p w:rsidR="00D13948" w:rsidRPr="009B2F81" w:rsidRDefault="00535EF2" w:rsidP="00D13948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>
        <w:rPr>
          <w:b/>
          <w:sz w:val="24"/>
        </w:rPr>
        <w:t xml:space="preserve">к Договору </w:t>
      </w:r>
      <w:r w:rsidR="00D13948" w:rsidRPr="009B2F81">
        <w:rPr>
          <w:b/>
          <w:sz w:val="24"/>
        </w:rPr>
        <w:t>№</w:t>
      </w:r>
      <w:r w:rsidR="00113EF5">
        <w:rPr>
          <w:sz w:val="24"/>
        </w:rPr>
        <w:t>_________________</w:t>
      </w:r>
    </w:p>
    <w:p w:rsidR="00D13948" w:rsidRPr="00120672" w:rsidRDefault="00D13948" w:rsidP="00D13948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 w:rsidRPr="009B2F81">
        <w:rPr>
          <w:b/>
          <w:sz w:val="24"/>
        </w:rPr>
        <w:t>от «</w:t>
      </w:r>
      <w:r w:rsidR="00113EF5">
        <w:rPr>
          <w:b/>
          <w:sz w:val="24"/>
        </w:rPr>
        <w:t>__</w:t>
      </w:r>
      <w:r w:rsidRPr="009B2F81">
        <w:rPr>
          <w:b/>
          <w:sz w:val="24"/>
        </w:rPr>
        <w:t xml:space="preserve">» </w:t>
      </w:r>
      <w:r w:rsidR="00113EF5">
        <w:rPr>
          <w:b/>
          <w:sz w:val="24"/>
        </w:rPr>
        <w:t>_________</w:t>
      </w:r>
      <w:r w:rsidRPr="009B2F81">
        <w:rPr>
          <w:b/>
          <w:sz w:val="24"/>
        </w:rPr>
        <w:t xml:space="preserve"> 20</w:t>
      </w:r>
      <w:r w:rsidR="00113EF5">
        <w:rPr>
          <w:b/>
          <w:sz w:val="24"/>
        </w:rPr>
        <w:t>__</w:t>
      </w:r>
      <w:r w:rsidRPr="009B2F81">
        <w:rPr>
          <w:b/>
          <w:sz w:val="24"/>
        </w:rPr>
        <w:t xml:space="preserve"> г.</w:t>
      </w:r>
    </w:p>
    <w:p w:rsidR="00535EF2" w:rsidRDefault="00535EF2" w:rsidP="00D13948">
      <w:pPr>
        <w:widowControl w:val="0"/>
        <w:spacing w:line="240" w:lineRule="auto"/>
        <w:jc w:val="right"/>
        <w:rPr>
          <w:sz w:val="24"/>
        </w:rPr>
      </w:pPr>
    </w:p>
    <w:p w:rsidR="00535EF2" w:rsidRDefault="00535EF2" w:rsidP="00535EF2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ПРЕДСТАВИТЕЛИ СТОРОН</w:t>
      </w:r>
    </w:p>
    <w:p w:rsidR="00535EF2" w:rsidRDefault="00535EF2" w:rsidP="00535EF2">
      <w:pPr>
        <w:spacing w:line="240" w:lineRule="auto"/>
        <w:jc w:val="center"/>
        <w:rPr>
          <w:b/>
          <w:sz w:val="24"/>
        </w:rPr>
      </w:pPr>
    </w:p>
    <w:tbl>
      <w:tblPr>
        <w:tblStyle w:val="af"/>
        <w:tblW w:w="0" w:type="auto"/>
        <w:tblLook w:val="04A0"/>
      </w:tblPr>
      <w:tblGrid>
        <w:gridCol w:w="3473"/>
        <w:gridCol w:w="3474"/>
        <w:gridCol w:w="3474"/>
      </w:tblGrid>
      <w:tr w:rsidR="00535EF2" w:rsidTr="00027A7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F2" w:rsidRDefault="00535EF2" w:rsidP="00027A7B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F2" w:rsidRDefault="00535EF2" w:rsidP="00027A7B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Подрядчик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F2" w:rsidRDefault="00535EF2" w:rsidP="00027A7B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Заказчик</w:t>
            </w:r>
          </w:p>
        </w:tc>
      </w:tr>
      <w:tr w:rsidR="00583CD6" w:rsidTr="0055445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Генеральный директор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Брилинский Леонид Владимирович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6" w:rsidRP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583CD6" w:rsidTr="0055445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Номер телефона генерального директора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8-921-635-49-49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6" w:rsidRP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583CD6" w:rsidTr="0055445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Адрес электронной почты генерального директора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2428600@gilds.spb.ru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6" w:rsidRP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583CD6" w:rsidTr="0055445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AE6473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Технический директор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Полиектов Михаил Андреевич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6" w:rsidRP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583CD6" w:rsidTr="0055445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Номер телефона управляющего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8-921-945-57-86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6" w:rsidRP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583CD6" w:rsidTr="0055445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Адрес электронной почты управляющего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2428600@gilds.spb.ru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6" w:rsidRP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583CD6" w:rsidTr="0055445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инженер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433F1B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Катков Денис Алексеевич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6" w:rsidRP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583CD6" w:rsidTr="0055445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Номер телефона главного инженера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433F1B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8-965-015-44-78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6" w:rsidRP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583CD6" w:rsidTr="0055445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Адрес электронной почты главного инженера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433F1B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 w:rsidRPr="00433F1B">
              <w:rPr>
                <w:sz w:val="24"/>
                <w:lang w:eastAsia="en-US"/>
              </w:rPr>
              <w:t>d.katkov@gilds.spb.ru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6" w:rsidRP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583CD6" w:rsidTr="0055445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Бухгалтер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6" w:rsidRP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583CD6" w:rsidTr="0055445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Номер телефона бухгалтера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8-953-168-88-56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6" w:rsidRP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  <w:tr w:rsidR="00583CD6" w:rsidTr="0055445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Адрес электронной почты бухгалтера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2428600@gilds.spb.ru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6" w:rsidRPr="00583CD6" w:rsidRDefault="00583CD6" w:rsidP="00583CD6">
            <w:pPr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</w:tr>
    </w:tbl>
    <w:p w:rsidR="00535EF2" w:rsidRDefault="00535EF2" w:rsidP="00535EF2">
      <w:pPr>
        <w:widowControl w:val="0"/>
        <w:spacing w:line="240" w:lineRule="auto"/>
        <w:jc w:val="center"/>
        <w:rPr>
          <w:rFonts w:eastAsia="Arial"/>
          <w:b/>
          <w:sz w:val="24"/>
          <w:lang w:eastAsia="en-US"/>
        </w:rPr>
      </w:pPr>
    </w:p>
    <w:p w:rsidR="00535EF2" w:rsidRDefault="00535EF2" w:rsidP="00535EF2">
      <w:pPr>
        <w:widowControl w:val="0"/>
        <w:spacing w:line="240" w:lineRule="auto"/>
        <w:jc w:val="center"/>
        <w:rPr>
          <w:rFonts w:eastAsia="Arial"/>
          <w:b/>
          <w:sz w:val="24"/>
          <w:lang w:eastAsia="en-US"/>
        </w:rPr>
      </w:pPr>
      <w:r>
        <w:rPr>
          <w:rFonts w:eastAsia="Arial"/>
          <w:b/>
          <w:sz w:val="24"/>
          <w:lang w:eastAsia="en-US"/>
        </w:rPr>
        <w:t>Подписи сторон</w:t>
      </w:r>
    </w:p>
    <w:p w:rsidR="00535EF2" w:rsidRDefault="00535EF2" w:rsidP="00535EF2">
      <w:pPr>
        <w:widowControl w:val="0"/>
        <w:spacing w:line="240" w:lineRule="auto"/>
        <w:jc w:val="left"/>
        <w:rPr>
          <w:b/>
          <w:sz w:val="24"/>
        </w:rPr>
      </w:pPr>
    </w:p>
    <w:tbl>
      <w:tblPr>
        <w:tblW w:w="0" w:type="auto"/>
        <w:tblLook w:val="0000"/>
      </w:tblPr>
      <w:tblGrid>
        <w:gridCol w:w="4968"/>
        <w:gridCol w:w="5453"/>
      </w:tblGrid>
      <w:tr w:rsidR="0055428F" w:rsidRPr="00120672" w:rsidTr="002616D1"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«Подрядчик»</w:t>
            </w:r>
          </w:p>
          <w:p w:rsidR="0055428F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sz w:val="24"/>
              </w:rPr>
              <w:t xml:space="preserve">ООО </w:t>
            </w:r>
            <w:r w:rsidR="00B167A3" w:rsidRPr="00960433">
              <w:rPr>
                <w:b/>
                <w:bCs/>
                <w:sz w:val="24"/>
              </w:rPr>
              <w:t>«ГИЛЬДИЯ СЕРВИСА»</w:t>
            </w:r>
          </w:p>
          <w:p w:rsidR="00B167A3" w:rsidRPr="00120672" w:rsidRDefault="00B167A3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</w:p>
        </w:tc>
        <w:tc>
          <w:tcPr>
            <w:tcW w:w="5453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«Заказчик»</w:t>
            </w:r>
          </w:p>
          <w:p w:rsidR="0055428F" w:rsidRPr="00120672" w:rsidRDefault="00113EF5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55428F" w:rsidRPr="00120672" w:rsidTr="002616D1"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 xml:space="preserve"> Генеральный директор</w:t>
            </w:r>
          </w:p>
        </w:tc>
        <w:tc>
          <w:tcPr>
            <w:tcW w:w="5453" w:type="dxa"/>
          </w:tcPr>
          <w:p w:rsidR="0055428F" w:rsidRPr="00120672" w:rsidRDefault="00113EF5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55428F" w:rsidRPr="00120672" w:rsidTr="002616D1">
        <w:trPr>
          <w:trHeight w:val="719"/>
        </w:trPr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___________________ Брилинский Л.В.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М.П.</w:t>
            </w:r>
          </w:p>
        </w:tc>
        <w:tc>
          <w:tcPr>
            <w:tcW w:w="5453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 xml:space="preserve"> ________________________</w:t>
            </w:r>
            <w:r w:rsidRPr="0027005C">
              <w:rPr>
                <w:b/>
                <w:sz w:val="24"/>
                <w:lang w:eastAsia="en-US"/>
              </w:rPr>
              <w:t xml:space="preserve"> 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М.П.</w:t>
            </w:r>
          </w:p>
        </w:tc>
      </w:tr>
    </w:tbl>
    <w:p w:rsidR="00535EF2" w:rsidRDefault="00535EF2" w:rsidP="00535EF2">
      <w:pPr>
        <w:widowControl w:val="0"/>
        <w:spacing w:line="240" w:lineRule="auto"/>
        <w:jc w:val="right"/>
        <w:rPr>
          <w:b/>
          <w:sz w:val="24"/>
        </w:rPr>
      </w:pPr>
    </w:p>
    <w:p w:rsidR="00535EF2" w:rsidRDefault="00535EF2" w:rsidP="00535EF2">
      <w:pPr>
        <w:spacing w:after="160" w:line="256" w:lineRule="auto"/>
        <w:jc w:val="left"/>
        <w:rPr>
          <w:sz w:val="24"/>
        </w:rPr>
      </w:pPr>
      <w:r>
        <w:rPr>
          <w:sz w:val="24"/>
        </w:rPr>
        <w:br w:type="page"/>
      </w:r>
    </w:p>
    <w:p w:rsidR="00535EF2" w:rsidRDefault="00535EF2" w:rsidP="00535EF2">
      <w:pPr>
        <w:widowControl w:val="0"/>
        <w:spacing w:line="240" w:lineRule="auto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7</w:t>
      </w:r>
    </w:p>
    <w:p w:rsidR="00D13948" w:rsidRPr="009B2F81" w:rsidRDefault="00535EF2" w:rsidP="00D13948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>
        <w:rPr>
          <w:b/>
          <w:sz w:val="24"/>
        </w:rPr>
        <w:t xml:space="preserve">к Договору </w:t>
      </w:r>
      <w:r w:rsidR="00D13948" w:rsidRPr="009B2F81">
        <w:rPr>
          <w:b/>
          <w:sz w:val="24"/>
        </w:rPr>
        <w:t>№</w:t>
      </w:r>
      <w:r w:rsidR="00113EF5">
        <w:rPr>
          <w:sz w:val="24"/>
        </w:rPr>
        <w:t>_________________</w:t>
      </w:r>
    </w:p>
    <w:p w:rsidR="00D13948" w:rsidRPr="00120672" w:rsidRDefault="00D13948" w:rsidP="00D13948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 w:rsidRPr="009B2F81">
        <w:rPr>
          <w:b/>
          <w:sz w:val="24"/>
        </w:rPr>
        <w:t>от «</w:t>
      </w:r>
      <w:r w:rsidR="00113EF5">
        <w:rPr>
          <w:b/>
          <w:sz w:val="24"/>
        </w:rPr>
        <w:softHyphen/>
      </w:r>
      <w:r w:rsidR="00113EF5">
        <w:rPr>
          <w:b/>
          <w:sz w:val="24"/>
        </w:rPr>
        <w:softHyphen/>
        <w:t>__</w:t>
      </w:r>
      <w:r w:rsidRPr="009B2F81">
        <w:rPr>
          <w:b/>
          <w:sz w:val="24"/>
        </w:rPr>
        <w:t xml:space="preserve">» </w:t>
      </w:r>
      <w:r w:rsidR="00113EF5">
        <w:rPr>
          <w:b/>
          <w:sz w:val="24"/>
        </w:rPr>
        <w:t>_______</w:t>
      </w:r>
      <w:r w:rsidRPr="009B2F81">
        <w:rPr>
          <w:b/>
          <w:sz w:val="24"/>
        </w:rPr>
        <w:t xml:space="preserve"> 20</w:t>
      </w:r>
      <w:r w:rsidR="00113EF5">
        <w:rPr>
          <w:b/>
          <w:sz w:val="24"/>
        </w:rPr>
        <w:t>__</w:t>
      </w:r>
      <w:r w:rsidRPr="009B2F81">
        <w:rPr>
          <w:b/>
          <w:sz w:val="24"/>
        </w:rPr>
        <w:t xml:space="preserve"> г.</w:t>
      </w:r>
    </w:p>
    <w:p w:rsidR="00535EF2" w:rsidRDefault="00535EF2" w:rsidP="00D13948">
      <w:pPr>
        <w:widowControl w:val="0"/>
        <w:spacing w:line="240" w:lineRule="auto"/>
        <w:jc w:val="right"/>
        <w:rPr>
          <w:sz w:val="24"/>
        </w:rPr>
      </w:pPr>
    </w:p>
    <w:p w:rsidR="00535EF2" w:rsidRDefault="00535EF2" w:rsidP="00535EF2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КАРТОЧКА ОБЪЕКТА</w:t>
      </w: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Ответственный, для решения оперативных вопросов в часы работы аварийной службы _______________________________________________________________________________________________________</w:t>
      </w: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Сантехник____________________________________________________________________тел____________________________</w:t>
      </w: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Электрик_____________________________________________________________________тел____________________________</w:t>
      </w: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Консьерж (диспетчер)_____________________________________________________________________________________</w:t>
      </w: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Ключи от дома (где находятся) _________________________________________________________________________</w:t>
      </w: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ХВС: 1-я зона_____________________2-я зона_____________________3-я зона_____________________</w:t>
      </w: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ГВС: ____________________________________________________________________________________________________________</w:t>
      </w: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__________________________________________________________________________________________________________________</w:t>
      </w: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ЦО______________________________________________________________________________________________________________</w:t>
      </w: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__________________________________________________________________________________________________________________</w:t>
      </w: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ИТП-1 __________ИТП-2____________ИТП-3_____________ИТП-4_____________ИТП-5____________</w:t>
      </w: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ВУ-1____________ВУ-2_______________ВУ-3_______________ВУ-4_______________</w:t>
      </w: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ГРЩ-1_________________________ ГРЩ-2_________________________ГРЩ-3_________________________</w:t>
      </w: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</w:p>
    <w:p w:rsidR="00535EF2" w:rsidRDefault="00535EF2" w:rsidP="00535EF2">
      <w:pPr>
        <w:spacing w:line="240" w:lineRule="auto"/>
        <w:jc w:val="left"/>
        <w:rPr>
          <w:rFonts w:ascii="Cambria" w:hAnsi="Cambria"/>
          <w:i/>
          <w:sz w:val="24"/>
        </w:rPr>
      </w:pPr>
      <w:r>
        <w:rPr>
          <w:rFonts w:ascii="Cambria" w:hAnsi="Cambria"/>
          <w:b/>
          <w:sz w:val="24"/>
        </w:rPr>
        <w:t>Насосная ХВС    ______________________________________________________________________________________________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b/>
          <w:sz w:val="24"/>
        </w:rPr>
        <w:br/>
        <w:t>Насосная ГВС_________________________________________________________________________________________________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b/>
          <w:sz w:val="24"/>
        </w:rPr>
        <w:br/>
        <w:t>Особые пометки_____________________________________________________________________________________________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b/>
          <w:sz w:val="24"/>
        </w:rPr>
        <w:br/>
        <w:t>__________________________________________________________________________________________________________________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b/>
          <w:sz w:val="24"/>
        </w:rPr>
        <w:br/>
        <w:t>__________________________________________________________________________________________________________________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i/>
          <w:sz w:val="24"/>
        </w:rPr>
        <w:t>Убедительная просьба для своевременного и технически грамотного принятия объекта в работу, заполнить данный документ в кратчайшие сроки.</w:t>
      </w: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sz w:val="24"/>
        </w:rPr>
        <w:t xml:space="preserve">По вопросам, возникшим при заполнении данного документа, звонить в любое время суток, по следующим телефонам: </w:t>
      </w:r>
    </w:p>
    <w:p w:rsidR="00535EF2" w:rsidRDefault="00535EF2" w:rsidP="00535EF2">
      <w:pPr>
        <w:spacing w:line="240" w:lineRule="auto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Брилинский Леонид Владимирович    8-921-635-49-49 ,   951-32-42  </w:t>
      </w:r>
    </w:p>
    <w:p w:rsidR="00535EF2" w:rsidRDefault="00535EF2" w:rsidP="00535EF2">
      <w:pPr>
        <w:spacing w:line="240" w:lineRule="auto"/>
        <w:jc w:val="left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Полиектов Михаил Андреевич 945-57-86 </w:t>
      </w:r>
    </w:p>
    <w:p w:rsidR="00535EF2" w:rsidRDefault="00535EF2" w:rsidP="00535EF2">
      <w:pPr>
        <w:widowControl w:val="0"/>
        <w:spacing w:line="240" w:lineRule="auto"/>
        <w:jc w:val="center"/>
        <w:rPr>
          <w:rFonts w:eastAsia="Arial"/>
          <w:b/>
          <w:sz w:val="24"/>
          <w:lang w:eastAsia="en-US"/>
        </w:rPr>
      </w:pPr>
    </w:p>
    <w:p w:rsidR="00535EF2" w:rsidRDefault="00535EF2" w:rsidP="00535EF2">
      <w:pPr>
        <w:widowControl w:val="0"/>
        <w:spacing w:line="240" w:lineRule="auto"/>
        <w:jc w:val="center"/>
        <w:rPr>
          <w:rFonts w:eastAsia="Arial"/>
          <w:b/>
          <w:sz w:val="24"/>
          <w:lang w:eastAsia="en-US"/>
        </w:rPr>
      </w:pPr>
      <w:r>
        <w:rPr>
          <w:rFonts w:eastAsia="Arial"/>
          <w:b/>
          <w:sz w:val="24"/>
          <w:lang w:eastAsia="en-US"/>
        </w:rPr>
        <w:t>Подписи сторон</w:t>
      </w:r>
    </w:p>
    <w:p w:rsidR="00535EF2" w:rsidRDefault="00535EF2" w:rsidP="00535EF2">
      <w:pPr>
        <w:widowControl w:val="0"/>
        <w:spacing w:line="240" w:lineRule="auto"/>
        <w:jc w:val="left"/>
        <w:rPr>
          <w:b/>
          <w:sz w:val="24"/>
        </w:rPr>
      </w:pPr>
    </w:p>
    <w:tbl>
      <w:tblPr>
        <w:tblW w:w="0" w:type="auto"/>
        <w:tblLook w:val="0000"/>
      </w:tblPr>
      <w:tblGrid>
        <w:gridCol w:w="4968"/>
        <w:gridCol w:w="5453"/>
      </w:tblGrid>
      <w:tr w:rsidR="0055428F" w:rsidRPr="00120672" w:rsidTr="002616D1"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«Подрядчик»</w:t>
            </w:r>
          </w:p>
          <w:p w:rsidR="0055428F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sz w:val="24"/>
              </w:rPr>
              <w:t xml:space="preserve">ООО </w:t>
            </w:r>
            <w:r w:rsidR="00B167A3" w:rsidRPr="00960433">
              <w:rPr>
                <w:b/>
                <w:bCs/>
                <w:sz w:val="24"/>
              </w:rPr>
              <w:t>«ГИЛЬДИЯ СЕРВИСА»</w:t>
            </w:r>
          </w:p>
          <w:p w:rsidR="00B167A3" w:rsidRPr="00120672" w:rsidRDefault="00B167A3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</w:p>
        </w:tc>
        <w:tc>
          <w:tcPr>
            <w:tcW w:w="5453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«Заказчик»</w:t>
            </w:r>
          </w:p>
          <w:p w:rsidR="0055428F" w:rsidRPr="00120672" w:rsidRDefault="00113EF5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55428F" w:rsidRPr="00120672" w:rsidTr="002616D1"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 xml:space="preserve"> Генеральный директор</w:t>
            </w:r>
          </w:p>
        </w:tc>
        <w:tc>
          <w:tcPr>
            <w:tcW w:w="5453" w:type="dxa"/>
          </w:tcPr>
          <w:p w:rsidR="0055428F" w:rsidRPr="00120672" w:rsidRDefault="00113EF5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55428F" w:rsidRPr="00120672" w:rsidTr="002616D1">
        <w:trPr>
          <w:trHeight w:val="719"/>
        </w:trPr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___________________ Брилинский Л.В.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М.П.</w:t>
            </w:r>
          </w:p>
        </w:tc>
        <w:tc>
          <w:tcPr>
            <w:tcW w:w="5453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 xml:space="preserve"> ________________________</w:t>
            </w:r>
            <w:r w:rsidRPr="0027005C">
              <w:rPr>
                <w:b/>
                <w:sz w:val="24"/>
                <w:lang w:eastAsia="en-US"/>
              </w:rPr>
              <w:t xml:space="preserve"> 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М.П.</w:t>
            </w:r>
          </w:p>
        </w:tc>
      </w:tr>
    </w:tbl>
    <w:p w:rsidR="00535EF2" w:rsidRDefault="00535EF2" w:rsidP="00535EF2">
      <w:pPr>
        <w:spacing w:after="160" w:line="256" w:lineRule="auto"/>
        <w:jc w:val="left"/>
        <w:rPr>
          <w:b/>
          <w:sz w:val="24"/>
        </w:rPr>
      </w:pPr>
    </w:p>
    <w:p w:rsidR="00535EF2" w:rsidRDefault="00535EF2" w:rsidP="00535EF2">
      <w:pPr>
        <w:widowControl w:val="0"/>
        <w:spacing w:line="240" w:lineRule="auto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8</w:t>
      </w:r>
    </w:p>
    <w:p w:rsidR="00D13948" w:rsidRPr="009B2F81" w:rsidRDefault="00535EF2" w:rsidP="00D13948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>
        <w:rPr>
          <w:b/>
          <w:sz w:val="24"/>
        </w:rPr>
        <w:t xml:space="preserve">к Договору </w:t>
      </w:r>
      <w:r w:rsidR="00D13948" w:rsidRPr="009B2F81">
        <w:rPr>
          <w:b/>
          <w:sz w:val="24"/>
        </w:rPr>
        <w:t>№</w:t>
      </w:r>
      <w:r w:rsidR="00113EF5">
        <w:rPr>
          <w:sz w:val="24"/>
        </w:rPr>
        <w:t>_________________</w:t>
      </w:r>
    </w:p>
    <w:p w:rsidR="00D13948" w:rsidRPr="00120672" w:rsidRDefault="00D13948" w:rsidP="00D13948">
      <w:pPr>
        <w:widowControl w:val="0"/>
        <w:tabs>
          <w:tab w:val="clear" w:pos="709"/>
        </w:tabs>
        <w:spacing w:line="240" w:lineRule="auto"/>
        <w:jc w:val="right"/>
        <w:rPr>
          <w:b/>
          <w:sz w:val="24"/>
        </w:rPr>
      </w:pPr>
      <w:r w:rsidRPr="009B2F81">
        <w:rPr>
          <w:b/>
          <w:sz w:val="24"/>
        </w:rPr>
        <w:t>от «</w:t>
      </w:r>
      <w:r w:rsidR="00113EF5">
        <w:rPr>
          <w:b/>
          <w:sz w:val="24"/>
        </w:rPr>
        <w:t>__</w:t>
      </w:r>
      <w:r w:rsidRPr="009B2F81">
        <w:rPr>
          <w:b/>
          <w:sz w:val="24"/>
        </w:rPr>
        <w:t xml:space="preserve">» </w:t>
      </w:r>
      <w:r w:rsidR="00113EF5">
        <w:rPr>
          <w:b/>
          <w:sz w:val="24"/>
        </w:rPr>
        <w:t>_________</w:t>
      </w:r>
      <w:r w:rsidRPr="009B2F81">
        <w:rPr>
          <w:b/>
          <w:sz w:val="24"/>
        </w:rPr>
        <w:t xml:space="preserve"> 20</w:t>
      </w:r>
      <w:r w:rsidR="00113EF5">
        <w:rPr>
          <w:b/>
          <w:sz w:val="24"/>
        </w:rPr>
        <w:t>__</w:t>
      </w:r>
      <w:r w:rsidRPr="009B2F81">
        <w:rPr>
          <w:b/>
          <w:sz w:val="24"/>
        </w:rPr>
        <w:t xml:space="preserve"> г.</w:t>
      </w:r>
    </w:p>
    <w:p w:rsidR="00535EF2" w:rsidRDefault="00535EF2" w:rsidP="00D13948">
      <w:pPr>
        <w:widowControl w:val="0"/>
        <w:spacing w:line="240" w:lineRule="auto"/>
        <w:jc w:val="right"/>
        <w:rPr>
          <w:b/>
          <w:sz w:val="24"/>
        </w:rPr>
      </w:pPr>
    </w:p>
    <w:p w:rsidR="00535EF2" w:rsidRPr="006466FD" w:rsidRDefault="004554FD" w:rsidP="00535EF2">
      <w:pPr>
        <w:tabs>
          <w:tab w:val="clear" w:pos="709"/>
        </w:tabs>
        <w:autoSpaceDE w:val="0"/>
        <w:autoSpaceDN w:val="0"/>
        <w:adjustRightInd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ОБЪЯВЛЕНИЕ ДЛЯ ЖИТЕЛЕЙ</w:t>
      </w:r>
    </w:p>
    <w:p w:rsidR="00535EF2" w:rsidRPr="006466FD" w:rsidRDefault="00535EF2" w:rsidP="00535EF2">
      <w:pPr>
        <w:tabs>
          <w:tab w:val="clear" w:pos="709"/>
        </w:tabs>
        <w:autoSpaceDE w:val="0"/>
        <w:autoSpaceDN w:val="0"/>
        <w:adjustRightInd w:val="0"/>
        <w:spacing w:line="240" w:lineRule="aut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5"/>
      </w:tblGrid>
      <w:tr w:rsidR="00535EF2" w:rsidRPr="006466FD" w:rsidTr="00027A7B">
        <w:tc>
          <w:tcPr>
            <w:tcW w:w="10195" w:type="dxa"/>
            <w:shd w:val="clear" w:color="auto" w:fill="auto"/>
          </w:tcPr>
          <w:p w:rsidR="00535EF2" w:rsidRPr="00B82EE4" w:rsidRDefault="00535EF2" w:rsidP="00027A7B">
            <w:pPr>
              <w:spacing w:line="240" w:lineRule="auto"/>
              <w:jc w:val="center"/>
              <w:rPr>
                <w:b/>
                <w:sz w:val="40"/>
                <w:szCs w:val="44"/>
              </w:rPr>
            </w:pPr>
            <w:r w:rsidRPr="00B82EE4">
              <w:rPr>
                <w:b/>
                <w:sz w:val="40"/>
                <w:szCs w:val="44"/>
              </w:rPr>
              <w:t>УВАЖАЕМЫЕ Ж</w:t>
            </w:r>
            <w:r w:rsidR="004554FD">
              <w:rPr>
                <w:b/>
                <w:sz w:val="40"/>
                <w:szCs w:val="44"/>
              </w:rPr>
              <w:t>ИТЕЛИ</w:t>
            </w:r>
            <w:r w:rsidRPr="00B82EE4">
              <w:rPr>
                <w:b/>
                <w:sz w:val="40"/>
                <w:szCs w:val="44"/>
              </w:rPr>
              <w:t>!</w:t>
            </w:r>
          </w:p>
          <w:p w:rsidR="00535EF2" w:rsidRPr="00B82EE4" w:rsidRDefault="00535EF2" w:rsidP="00027A7B">
            <w:pPr>
              <w:spacing w:line="240" w:lineRule="auto"/>
              <w:jc w:val="center"/>
              <w:rPr>
                <w:sz w:val="40"/>
                <w:szCs w:val="44"/>
              </w:rPr>
            </w:pPr>
          </w:p>
          <w:p w:rsidR="00535EF2" w:rsidRPr="00B82EE4" w:rsidRDefault="00535EF2" w:rsidP="00027A7B">
            <w:pPr>
              <w:spacing w:line="240" w:lineRule="auto"/>
              <w:rPr>
                <w:sz w:val="40"/>
                <w:szCs w:val="44"/>
              </w:rPr>
            </w:pPr>
            <w:r w:rsidRPr="00B82EE4">
              <w:rPr>
                <w:sz w:val="40"/>
                <w:szCs w:val="44"/>
              </w:rPr>
              <w:t>Аварийно-</w:t>
            </w:r>
            <w:r w:rsidR="004D3909">
              <w:rPr>
                <w:sz w:val="40"/>
                <w:szCs w:val="44"/>
              </w:rPr>
              <w:t>диспет</w:t>
            </w:r>
            <w:r w:rsidRPr="00B82EE4">
              <w:rPr>
                <w:sz w:val="40"/>
                <w:szCs w:val="44"/>
              </w:rPr>
              <w:t>че</w:t>
            </w:r>
            <w:r w:rsidR="004D3909">
              <w:rPr>
                <w:sz w:val="40"/>
                <w:szCs w:val="44"/>
              </w:rPr>
              <w:t>р</w:t>
            </w:r>
            <w:r w:rsidRPr="00B82EE4">
              <w:rPr>
                <w:sz w:val="40"/>
                <w:szCs w:val="44"/>
              </w:rPr>
              <w:t xml:space="preserve">ское обслуживание дома (электрических, тепловых и водопроводно-канализационных сетей) обеспечивает ООО </w:t>
            </w:r>
            <w:r w:rsidR="00B167A3" w:rsidRPr="00B167A3">
              <w:rPr>
                <w:bCs/>
                <w:sz w:val="40"/>
                <w:szCs w:val="40"/>
              </w:rPr>
              <w:t>«ГИЛЬДИЯ СЕРВИСА».</w:t>
            </w:r>
          </w:p>
          <w:p w:rsidR="00535EF2" w:rsidRPr="00B82EE4" w:rsidRDefault="00535EF2" w:rsidP="00027A7B">
            <w:pPr>
              <w:spacing w:line="240" w:lineRule="auto"/>
              <w:rPr>
                <w:sz w:val="40"/>
                <w:szCs w:val="44"/>
                <w:u w:val="single"/>
              </w:rPr>
            </w:pPr>
          </w:p>
          <w:p w:rsidR="00535EF2" w:rsidRPr="004A11CB" w:rsidRDefault="00535EF2" w:rsidP="00027A7B">
            <w:pPr>
              <w:spacing w:line="240" w:lineRule="auto"/>
              <w:jc w:val="center"/>
              <w:rPr>
                <w:b/>
                <w:sz w:val="40"/>
                <w:szCs w:val="44"/>
              </w:rPr>
            </w:pPr>
            <w:r w:rsidRPr="004A11CB">
              <w:rPr>
                <w:b/>
                <w:sz w:val="40"/>
                <w:szCs w:val="44"/>
              </w:rPr>
              <w:t xml:space="preserve">Вызов аварийной службы осуществляется </w:t>
            </w:r>
          </w:p>
          <w:p w:rsidR="00535EF2" w:rsidRPr="004A11CB" w:rsidRDefault="00535EF2" w:rsidP="00027A7B">
            <w:pPr>
              <w:spacing w:line="240" w:lineRule="auto"/>
              <w:jc w:val="center"/>
              <w:rPr>
                <w:b/>
                <w:sz w:val="40"/>
                <w:szCs w:val="44"/>
              </w:rPr>
            </w:pPr>
            <w:r w:rsidRPr="004A11CB">
              <w:rPr>
                <w:b/>
                <w:sz w:val="40"/>
                <w:szCs w:val="44"/>
              </w:rPr>
              <w:t>круглосуточно</w:t>
            </w:r>
          </w:p>
          <w:p w:rsidR="00535EF2" w:rsidRPr="00B82EE4" w:rsidRDefault="00535EF2" w:rsidP="00027A7B">
            <w:pPr>
              <w:spacing w:line="240" w:lineRule="auto"/>
              <w:jc w:val="center"/>
              <w:rPr>
                <w:b/>
                <w:sz w:val="40"/>
                <w:szCs w:val="44"/>
              </w:rPr>
            </w:pPr>
            <w:r w:rsidRPr="00B82EE4">
              <w:rPr>
                <w:b/>
                <w:sz w:val="40"/>
                <w:szCs w:val="44"/>
              </w:rPr>
              <w:t>Телефон 8-(812)-</w:t>
            </w:r>
            <w:r w:rsidR="004E421A" w:rsidRPr="004E421A">
              <w:rPr>
                <w:b/>
                <w:sz w:val="40"/>
                <w:szCs w:val="44"/>
              </w:rPr>
              <w:t>502-14-01</w:t>
            </w:r>
          </w:p>
          <w:p w:rsidR="00535EF2" w:rsidRPr="00B82EE4" w:rsidRDefault="00535EF2" w:rsidP="00027A7B">
            <w:pPr>
              <w:tabs>
                <w:tab w:val="clear" w:pos="709"/>
              </w:tabs>
              <w:spacing w:line="240" w:lineRule="auto"/>
              <w:ind w:left="1701"/>
              <w:jc w:val="center"/>
              <w:rPr>
                <w:b/>
                <w:sz w:val="40"/>
                <w:szCs w:val="44"/>
              </w:rPr>
            </w:pPr>
            <w:r w:rsidRPr="00B82EE4">
              <w:rPr>
                <w:b/>
                <w:sz w:val="40"/>
                <w:szCs w:val="44"/>
              </w:rPr>
              <w:t>8-(812)-240-11-82</w:t>
            </w:r>
          </w:p>
          <w:p w:rsidR="00535EF2" w:rsidRPr="00B82EE4" w:rsidRDefault="00535EF2" w:rsidP="00027A7B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40"/>
              </w:rPr>
            </w:pPr>
          </w:p>
        </w:tc>
      </w:tr>
    </w:tbl>
    <w:p w:rsidR="00535EF2" w:rsidRDefault="00535EF2" w:rsidP="00535EF2">
      <w:pPr>
        <w:widowControl w:val="0"/>
        <w:spacing w:line="240" w:lineRule="auto"/>
        <w:jc w:val="center"/>
        <w:rPr>
          <w:rFonts w:eastAsia="Arial"/>
          <w:b/>
          <w:sz w:val="24"/>
          <w:lang w:eastAsia="en-US"/>
        </w:rPr>
      </w:pPr>
    </w:p>
    <w:p w:rsidR="00535EF2" w:rsidRDefault="00535EF2" w:rsidP="00535EF2">
      <w:pPr>
        <w:widowControl w:val="0"/>
        <w:spacing w:line="240" w:lineRule="auto"/>
        <w:jc w:val="center"/>
        <w:rPr>
          <w:rFonts w:eastAsia="Arial"/>
          <w:b/>
          <w:sz w:val="24"/>
          <w:lang w:eastAsia="en-US"/>
        </w:rPr>
      </w:pPr>
      <w:r>
        <w:rPr>
          <w:rFonts w:eastAsia="Arial"/>
          <w:b/>
          <w:sz w:val="24"/>
          <w:lang w:eastAsia="en-US"/>
        </w:rPr>
        <w:t>Подписи сторон</w:t>
      </w:r>
    </w:p>
    <w:p w:rsidR="00535EF2" w:rsidRDefault="00535EF2" w:rsidP="00535EF2">
      <w:pPr>
        <w:widowControl w:val="0"/>
        <w:spacing w:line="240" w:lineRule="auto"/>
        <w:jc w:val="left"/>
        <w:rPr>
          <w:b/>
          <w:sz w:val="24"/>
        </w:rPr>
      </w:pPr>
    </w:p>
    <w:tbl>
      <w:tblPr>
        <w:tblW w:w="0" w:type="auto"/>
        <w:tblLook w:val="0000"/>
      </w:tblPr>
      <w:tblGrid>
        <w:gridCol w:w="4968"/>
        <w:gridCol w:w="5453"/>
      </w:tblGrid>
      <w:tr w:rsidR="0055428F" w:rsidRPr="00120672" w:rsidTr="002616D1"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«Подрядчик»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 xml:space="preserve">ООО </w:t>
            </w:r>
            <w:r w:rsidR="00B167A3" w:rsidRPr="00960433">
              <w:rPr>
                <w:b/>
                <w:bCs/>
                <w:sz w:val="24"/>
              </w:rPr>
              <w:t>«ГИЛЬДИЯ СЕРВИСА»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</w:p>
        </w:tc>
        <w:tc>
          <w:tcPr>
            <w:tcW w:w="5453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 w:rsidRPr="00120672">
              <w:rPr>
                <w:b/>
                <w:sz w:val="24"/>
              </w:rPr>
              <w:t>«Заказчик»</w:t>
            </w:r>
          </w:p>
          <w:p w:rsidR="0055428F" w:rsidRPr="00120672" w:rsidRDefault="00113EF5" w:rsidP="002616D1">
            <w:pPr>
              <w:tabs>
                <w:tab w:val="clear" w:pos="709"/>
              </w:tabs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55428F" w:rsidRPr="00120672" w:rsidTr="002616D1"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 xml:space="preserve"> Генеральный директор</w:t>
            </w:r>
          </w:p>
        </w:tc>
        <w:tc>
          <w:tcPr>
            <w:tcW w:w="5453" w:type="dxa"/>
          </w:tcPr>
          <w:p w:rsidR="0055428F" w:rsidRPr="00120672" w:rsidRDefault="00113EF5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55428F" w:rsidRPr="00120672" w:rsidTr="002616D1">
        <w:trPr>
          <w:trHeight w:val="719"/>
        </w:trPr>
        <w:tc>
          <w:tcPr>
            <w:tcW w:w="4968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___________________ Брилинский Л.В.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М.П.</w:t>
            </w:r>
          </w:p>
        </w:tc>
        <w:tc>
          <w:tcPr>
            <w:tcW w:w="5453" w:type="dxa"/>
          </w:tcPr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 xml:space="preserve"> ________________________</w:t>
            </w:r>
            <w:r w:rsidRPr="0027005C">
              <w:rPr>
                <w:b/>
                <w:sz w:val="24"/>
                <w:lang w:eastAsia="en-US"/>
              </w:rPr>
              <w:t xml:space="preserve"> </w:t>
            </w:r>
          </w:p>
          <w:p w:rsidR="0055428F" w:rsidRPr="00120672" w:rsidRDefault="0055428F" w:rsidP="002616D1">
            <w:pPr>
              <w:tabs>
                <w:tab w:val="clear" w:pos="709"/>
              </w:tabs>
              <w:spacing w:line="240" w:lineRule="auto"/>
              <w:rPr>
                <w:b/>
                <w:bCs/>
                <w:sz w:val="24"/>
              </w:rPr>
            </w:pPr>
            <w:r w:rsidRPr="00120672">
              <w:rPr>
                <w:b/>
                <w:bCs/>
                <w:sz w:val="24"/>
              </w:rPr>
              <w:t>М.П.</w:t>
            </w:r>
          </w:p>
        </w:tc>
      </w:tr>
    </w:tbl>
    <w:p w:rsidR="00535EF2" w:rsidRPr="00120672" w:rsidRDefault="00535EF2" w:rsidP="00535EF2">
      <w:pPr>
        <w:widowControl w:val="0"/>
        <w:tabs>
          <w:tab w:val="clear" w:pos="709"/>
        </w:tabs>
        <w:spacing w:line="240" w:lineRule="auto"/>
        <w:rPr>
          <w:b/>
          <w:sz w:val="24"/>
        </w:rPr>
      </w:pPr>
    </w:p>
    <w:bookmarkEnd w:id="3"/>
    <w:p w:rsidR="00535EF2" w:rsidRPr="00120672" w:rsidRDefault="00535EF2" w:rsidP="00535EF2">
      <w:pPr>
        <w:spacing w:line="240" w:lineRule="auto"/>
        <w:rPr>
          <w:sz w:val="24"/>
        </w:rPr>
      </w:pPr>
    </w:p>
    <w:p w:rsidR="00535EF2" w:rsidRPr="00120672" w:rsidRDefault="00535EF2" w:rsidP="00535EF2">
      <w:pPr>
        <w:spacing w:line="240" w:lineRule="auto"/>
        <w:rPr>
          <w:sz w:val="24"/>
        </w:rPr>
      </w:pPr>
    </w:p>
    <w:p w:rsidR="00E57416" w:rsidRPr="00120672" w:rsidRDefault="00E57416" w:rsidP="00120672">
      <w:pPr>
        <w:spacing w:line="240" w:lineRule="auto"/>
        <w:rPr>
          <w:sz w:val="24"/>
        </w:rPr>
      </w:pPr>
    </w:p>
    <w:sectPr w:rsidR="00E57416" w:rsidRPr="00120672" w:rsidSect="00120672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3D" w:rsidRDefault="00E13D3D">
      <w:pPr>
        <w:spacing w:line="240" w:lineRule="auto"/>
      </w:pPr>
      <w:r>
        <w:separator/>
      </w:r>
    </w:p>
  </w:endnote>
  <w:endnote w:type="continuationSeparator" w:id="0">
    <w:p w:rsidR="00E13D3D" w:rsidRDefault="00E13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5C" w:rsidRDefault="005544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5C" w:rsidRDefault="0055445C" w:rsidP="00027A7B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5C" w:rsidRDefault="0055445C" w:rsidP="00027A7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3D" w:rsidRDefault="00E13D3D">
      <w:pPr>
        <w:spacing w:line="240" w:lineRule="auto"/>
      </w:pPr>
      <w:r>
        <w:separator/>
      </w:r>
    </w:p>
  </w:footnote>
  <w:footnote w:type="continuationSeparator" w:id="0">
    <w:p w:rsidR="00E13D3D" w:rsidRDefault="00E13D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5C" w:rsidRDefault="00554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5C" w:rsidRDefault="005544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5C" w:rsidRDefault="005544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54E"/>
    <w:multiLevelType w:val="hybridMultilevel"/>
    <w:tmpl w:val="6D92D588"/>
    <w:lvl w:ilvl="0" w:tplc="974CCF2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267474"/>
    <w:multiLevelType w:val="hybridMultilevel"/>
    <w:tmpl w:val="B568E6F0"/>
    <w:lvl w:ilvl="0" w:tplc="974CCF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505DD"/>
    <w:multiLevelType w:val="multilevel"/>
    <w:tmpl w:val="2140F4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DEE2098"/>
    <w:multiLevelType w:val="hybridMultilevel"/>
    <w:tmpl w:val="DE724CC0"/>
    <w:lvl w:ilvl="0" w:tplc="974CCF26">
      <w:start w:val="1"/>
      <w:numFmt w:val="bullet"/>
      <w:lvlText w:val="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1A17537"/>
    <w:multiLevelType w:val="multilevel"/>
    <w:tmpl w:val="0EB21AA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8"/>
        </w:tabs>
        <w:ind w:left="278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4"/>
        </w:tabs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0"/>
        </w:tabs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"/>
        </w:tabs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4"/>
        </w:tabs>
        <w:ind w:left="664" w:hanging="1800"/>
      </w:pPr>
      <w:rPr>
        <w:rFonts w:cs="Times New Roman" w:hint="default"/>
      </w:rPr>
    </w:lvl>
  </w:abstractNum>
  <w:abstractNum w:abstractNumId="5">
    <w:nsid w:val="155B0557"/>
    <w:multiLevelType w:val="hybridMultilevel"/>
    <w:tmpl w:val="2CD0AFFE"/>
    <w:lvl w:ilvl="0" w:tplc="974CCF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963753"/>
    <w:multiLevelType w:val="multilevel"/>
    <w:tmpl w:val="A1FEF6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3081233"/>
    <w:multiLevelType w:val="hybridMultilevel"/>
    <w:tmpl w:val="D36EB2A6"/>
    <w:lvl w:ilvl="0" w:tplc="974CCF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94260C"/>
    <w:multiLevelType w:val="multilevel"/>
    <w:tmpl w:val="068203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339F2613"/>
    <w:multiLevelType w:val="hybridMultilevel"/>
    <w:tmpl w:val="72C4456A"/>
    <w:lvl w:ilvl="0" w:tplc="974CCF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3180C"/>
    <w:multiLevelType w:val="multilevel"/>
    <w:tmpl w:val="19400CE4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1">
    <w:nsid w:val="58D47547"/>
    <w:multiLevelType w:val="multilevel"/>
    <w:tmpl w:val="3154B3F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2">
    <w:nsid w:val="659C6BA0"/>
    <w:multiLevelType w:val="multilevel"/>
    <w:tmpl w:val="16AAE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6E881CAA"/>
    <w:multiLevelType w:val="hybridMultilevel"/>
    <w:tmpl w:val="AB381366"/>
    <w:lvl w:ilvl="0" w:tplc="974CCF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1453B"/>
    <w:multiLevelType w:val="multilevel"/>
    <w:tmpl w:val="69960D4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672"/>
    <w:rsid w:val="00011141"/>
    <w:rsid w:val="00014491"/>
    <w:rsid w:val="00027A7B"/>
    <w:rsid w:val="000855C0"/>
    <w:rsid w:val="00085AD8"/>
    <w:rsid w:val="000A350B"/>
    <w:rsid w:val="000A646A"/>
    <w:rsid w:val="000A687D"/>
    <w:rsid w:val="000B0C12"/>
    <w:rsid w:val="000B6E15"/>
    <w:rsid w:val="000C0D39"/>
    <w:rsid w:val="000D1D61"/>
    <w:rsid w:val="00103D23"/>
    <w:rsid w:val="00113EF5"/>
    <w:rsid w:val="0011797E"/>
    <w:rsid w:val="00120672"/>
    <w:rsid w:val="001221AA"/>
    <w:rsid w:val="00131918"/>
    <w:rsid w:val="00131953"/>
    <w:rsid w:val="00163563"/>
    <w:rsid w:val="00181EF2"/>
    <w:rsid w:val="001B54AD"/>
    <w:rsid w:val="001C2A11"/>
    <w:rsid w:val="001F17AE"/>
    <w:rsid w:val="0020381D"/>
    <w:rsid w:val="00222968"/>
    <w:rsid w:val="00241044"/>
    <w:rsid w:val="0025206A"/>
    <w:rsid w:val="002616D1"/>
    <w:rsid w:val="00262D78"/>
    <w:rsid w:val="0027005C"/>
    <w:rsid w:val="00272840"/>
    <w:rsid w:val="00284E17"/>
    <w:rsid w:val="002B26D3"/>
    <w:rsid w:val="002E6516"/>
    <w:rsid w:val="003709B5"/>
    <w:rsid w:val="00396654"/>
    <w:rsid w:val="003A3ED1"/>
    <w:rsid w:val="003E3DE0"/>
    <w:rsid w:val="003E4685"/>
    <w:rsid w:val="00407310"/>
    <w:rsid w:val="004234FE"/>
    <w:rsid w:val="00433F1B"/>
    <w:rsid w:val="004554FD"/>
    <w:rsid w:val="004A11CB"/>
    <w:rsid w:val="004C1C9F"/>
    <w:rsid w:val="004D3909"/>
    <w:rsid w:val="004E421A"/>
    <w:rsid w:val="00505264"/>
    <w:rsid w:val="00535EF2"/>
    <w:rsid w:val="00547AB5"/>
    <w:rsid w:val="0055428F"/>
    <w:rsid w:val="0055445C"/>
    <w:rsid w:val="00583CD6"/>
    <w:rsid w:val="00584895"/>
    <w:rsid w:val="00596D4A"/>
    <w:rsid w:val="005A1187"/>
    <w:rsid w:val="005A5837"/>
    <w:rsid w:val="005C36BC"/>
    <w:rsid w:val="005D1EE3"/>
    <w:rsid w:val="005D593E"/>
    <w:rsid w:val="005F646C"/>
    <w:rsid w:val="005F656F"/>
    <w:rsid w:val="006052BA"/>
    <w:rsid w:val="00637AD4"/>
    <w:rsid w:val="00660465"/>
    <w:rsid w:val="00667800"/>
    <w:rsid w:val="00686832"/>
    <w:rsid w:val="006C13EE"/>
    <w:rsid w:val="006F081C"/>
    <w:rsid w:val="00712288"/>
    <w:rsid w:val="007125B3"/>
    <w:rsid w:val="007441FA"/>
    <w:rsid w:val="00744884"/>
    <w:rsid w:val="007B30EF"/>
    <w:rsid w:val="007D678B"/>
    <w:rsid w:val="007E38F2"/>
    <w:rsid w:val="0080013D"/>
    <w:rsid w:val="0080320A"/>
    <w:rsid w:val="008351CF"/>
    <w:rsid w:val="00836FA5"/>
    <w:rsid w:val="00840B00"/>
    <w:rsid w:val="00842A85"/>
    <w:rsid w:val="00853090"/>
    <w:rsid w:val="00884C7D"/>
    <w:rsid w:val="0089426F"/>
    <w:rsid w:val="008A68F9"/>
    <w:rsid w:val="008F2BA5"/>
    <w:rsid w:val="009000D8"/>
    <w:rsid w:val="00930838"/>
    <w:rsid w:val="009832E3"/>
    <w:rsid w:val="009921C0"/>
    <w:rsid w:val="009B1292"/>
    <w:rsid w:val="009B2F81"/>
    <w:rsid w:val="009C04B3"/>
    <w:rsid w:val="009C4BD3"/>
    <w:rsid w:val="009E2CA4"/>
    <w:rsid w:val="00A05F54"/>
    <w:rsid w:val="00A23BBF"/>
    <w:rsid w:val="00A332A8"/>
    <w:rsid w:val="00A40169"/>
    <w:rsid w:val="00A42377"/>
    <w:rsid w:val="00A96632"/>
    <w:rsid w:val="00AE6473"/>
    <w:rsid w:val="00B1046A"/>
    <w:rsid w:val="00B163B2"/>
    <w:rsid w:val="00B167A3"/>
    <w:rsid w:val="00B34CED"/>
    <w:rsid w:val="00B82EE4"/>
    <w:rsid w:val="00B84BE6"/>
    <w:rsid w:val="00B85610"/>
    <w:rsid w:val="00BD1E26"/>
    <w:rsid w:val="00BD265F"/>
    <w:rsid w:val="00BD5C6E"/>
    <w:rsid w:val="00BE7DC0"/>
    <w:rsid w:val="00BF28D7"/>
    <w:rsid w:val="00C108AF"/>
    <w:rsid w:val="00C115DD"/>
    <w:rsid w:val="00C2085D"/>
    <w:rsid w:val="00C42DDE"/>
    <w:rsid w:val="00C91A1B"/>
    <w:rsid w:val="00CE0390"/>
    <w:rsid w:val="00D029CC"/>
    <w:rsid w:val="00D05889"/>
    <w:rsid w:val="00D05EE8"/>
    <w:rsid w:val="00D13948"/>
    <w:rsid w:val="00D17809"/>
    <w:rsid w:val="00D43CA6"/>
    <w:rsid w:val="00D47788"/>
    <w:rsid w:val="00D47BB1"/>
    <w:rsid w:val="00DB5679"/>
    <w:rsid w:val="00DD625B"/>
    <w:rsid w:val="00E01C0F"/>
    <w:rsid w:val="00E13D3D"/>
    <w:rsid w:val="00E21595"/>
    <w:rsid w:val="00E266E9"/>
    <w:rsid w:val="00E50431"/>
    <w:rsid w:val="00E54C41"/>
    <w:rsid w:val="00E57416"/>
    <w:rsid w:val="00E878FF"/>
    <w:rsid w:val="00E9677B"/>
    <w:rsid w:val="00EF43B5"/>
    <w:rsid w:val="00F55672"/>
    <w:rsid w:val="00F72FD8"/>
    <w:rsid w:val="00F73C56"/>
    <w:rsid w:val="00F80677"/>
    <w:rsid w:val="00F81DD4"/>
    <w:rsid w:val="00FB16B3"/>
    <w:rsid w:val="00FC6FB6"/>
    <w:rsid w:val="00FF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81"/>
    <w:pPr>
      <w:tabs>
        <w:tab w:val="left" w:pos="709"/>
      </w:tabs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672"/>
    <w:pPr>
      <w:tabs>
        <w:tab w:val="clear" w:pos="709"/>
        <w:tab w:val="center" w:pos="4677"/>
        <w:tab w:val="right" w:pos="9355"/>
      </w:tabs>
      <w:spacing w:line="240" w:lineRule="auto"/>
      <w:jc w:val="left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12067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20672"/>
    <w:pPr>
      <w:tabs>
        <w:tab w:val="clear" w:pos="709"/>
        <w:tab w:val="center" w:pos="4677"/>
        <w:tab w:val="right" w:pos="9355"/>
      </w:tabs>
      <w:spacing w:line="240" w:lineRule="auto"/>
      <w:jc w:val="left"/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120672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206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06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2067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06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20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06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0672"/>
    <w:rPr>
      <w:rFonts w:ascii="Segoe UI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584895"/>
    <w:pPr>
      <w:ind w:left="720"/>
      <w:contextualSpacing/>
    </w:pPr>
  </w:style>
  <w:style w:type="table" w:styleId="af">
    <w:name w:val="Table Grid"/>
    <w:basedOn w:val="a1"/>
    <w:uiPriority w:val="39"/>
    <w:rsid w:val="00535EF2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FB16B3"/>
    <w:pPr>
      <w:tabs>
        <w:tab w:val="clear" w:pos="709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82D2-7626-4BB8-9AAF-64F69B44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4511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Брилинский</dc:creator>
  <cp:lastModifiedBy>1</cp:lastModifiedBy>
  <cp:revision>3</cp:revision>
  <dcterms:created xsi:type="dcterms:W3CDTF">2021-06-03T09:05:00Z</dcterms:created>
  <dcterms:modified xsi:type="dcterms:W3CDTF">2021-09-27T07:17:00Z</dcterms:modified>
</cp:coreProperties>
</file>